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2471" w:rsidRPr="00D25E4F" w:rsidRDefault="00932471" w:rsidP="00932471">
      <w:pPr>
        <w:spacing w:after="0" w:line="288" w:lineRule="auto"/>
        <w:jc w:val="center"/>
        <w:rPr>
          <w:rFonts w:ascii="Times New Roman" w:hAnsi="Times New Roman"/>
          <w:b/>
          <w:bCs/>
          <w:sz w:val="36"/>
          <w:szCs w:val="28"/>
        </w:rPr>
      </w:pPr>
      <w:r w:rsidRPr="00D25E4F">
        <w:rPr>
          <w:rFonts w:ascii="Times New Roman" w:hAnsi="Times New Roman"/>
          <w:b/>
          <w:bCs/>
          <w:sz w:val="36"/>
          <w:szCs w:val="28"/>
        </w:rPr>
        <w:t>BÀI VIẾT SÁNG KIẾN</w:t>
      </w:r>
    </w:p>
    <w:p w:rsidR="00932471" w:rsidRPr="00D25E4F" w:rsidRDefault="00932471" w:rsidP="00932471">
      <w:pPr>
        <w:spacing w:after="0" w:line="288" w:lineRule="auto"/>
        <w:jc w:val="center"/>
        <w:rPr>
          <w:rFonts w:ascii="Times New Roman" w:hAnsi="Times New Roman"/>
          <w:b/>
          <w:bCs/>
          <w:sz w:val="28"/>
          <w:szCs w:val="28"/>
        </w:rPr>
      </w:pPr>
    </w:p>
    <w:p w:rsidR="00932471" w:rsidRPr="00D25E4F" w:rsidRDefault="00932471" w:rsidP="00932471">
      <w:pPr>
        <w:spacing w:after="0" w:line="288" w:lineRule="auto"/>
        <w:jc w:val="both"/>
        <w:rPr>
          <w:rFonts w:ascii="Times New Roman" w:hAnsi="Times New Roman"/>
          <w:b/>
          <w:bCs/>
          <w:sz w:val="28"/>
          <w:szCs w:val="28"/>
        </w:rPr>
      </w:pPr>
    </w:p>
    <w:p w:rsidR="00932471" w:rsidRDefault="00932471" w:rsidP="00932471">
      <w:pPr>
        <w:spacing w:after="0" w:line="240" w:lineRule="auto"/>
        <w:jc w:val="center"/>
        <w:rPr>
          <w:rFonts w:ascii="Times New Roman" w:hAnsi="Times New Roman"/>
          <w:sz w:val="28"/>
          <w:szCs w:val="28"/>
        </w:rPr>
      </w:pPr>
      <w:r w:rsidRPr="00D25E4F">
        <w:rPr>
          <w:rFonts w:ascii="Times New Roman" w:hAnsi="Times New Roman"/>
          <w:b/>
          <w:bCs/>
          <w:sz w:val="28"/>
          <w:szCs w:val="28"/>
        </w:rPr>
        <w:t>Tên Sáng kiến</w:t>
      </w:r>
      <w:r w:rsidRPr="00D25E4F">
        <w:rPr>
          <w:rFonts w:ascii="Times New Roman" w:hAnsi="Times New Roman"/>
          <w:sz w:val="28"/>
          <w:szCs w:val="28"/>
          <w:lang w:val="vi-VN"/>
        </w:rPr>
        <w:t>:</w:t>
      </w:r>
      <w:r w:rsidRPr="00D25E4F">
        <w:rPr>
          <w:rFonts w:ascii="Times New Roman" w:hAnsi="Times New Roman"/>
          <w:sz w:val="28"/>
          <w:szCs w:val="28"/>
        </w:rPr>
        <w:t xml:space="preserve"> </w:t>
      </w:r>
    </w:p>
    <w:p w:rsidR="00932471" w:rsidRPr="00932471" w:rsidRDefault="00932471" w:rsidP="00932471">
      <w:pPr>
        <w:spacing w:after="0" w:line="240" w:lineRule="auto"/>
        <w:jc w:val="center"/>
        <w:rPr>
          <w:rFonts w:ascii="Times New Roman" w:eastAsia="Times New Roman" w:hAnsi="Times New Roman"/>
          <w:b/>
          <w:sz w:val="28"/>
          <w:szCs w:val="28"/>
        </w:rPr>
      </w:pPr>
      <w:r w:rsidRPr="00932471">
        <w:rPr>
          <w:rFonts w:ascii="Times New Roman" w:eastAsia="Times New Roman" w:hAnsi="Times New Roman"/>
          <w:b/>
          <w:sz w:val="28"/>
          <w:szCs w:val="28"/>
        </w:rPr>
        <w:t>VẬN</w:t>
      </w:r>
      <w:r w:rsidRPr="00932471">
        <w:rPr>
          <w:rFonts w:ascii="Times New Roman" w:eastAsia="Times New Roman" w:hAnsi="Times New Roman"/>
          <w:sz w:val="28"/>
          <w:szCs w:val="28"/>
        </w:rPr>
        <w:t xml:space="preserve"> </w:t>
      </w:r>
      <w:r w:rsidRPr="00932471">
        <w:rPr>
          <w:rFonts w:ascii="Times New Roman" w:eastAsia="Times New Roman" w:hAnsi="Times New Roman"/>
          <w:b/>
          <w:sz w:val="28"/>
          <w:szCs w:val="28"/>
        </w:rPr>
        <w:t>DỤNG QUY LUẬT NGƯỠNG CẢM GIÁC ĐỂ PHÁT HUY HIỆU QUẢ CỦA VIỆC DẠY VÀ HỌC MÔN GIÁO DỤC CHÍNH TRỊ TẠI TRƯỜNG CAO ĐẲNG LÝ TỰ TRỌNG TP HỒ CHÍ MINH</w:t>
      </w:r>
    </w:p>
    <w:p w:rsidR="00932471" w:rsidRPr="00D25E4F" w:rsidRDefault="00932471" w:rsidP="00932471">
      <w:pPr>
        <w:spacing w:after="0"/>
        <w:jc w:val="both"/>
        <w:rPr>
          <w:rFonts w:ascii="Times New Roman" w:hAnsi="Times New Roman"/>
          <w:b/>
          <w:bCs/>
          <w:sz w:val="28"/>
          <w:szCs w:val="28"/>
        </w:rPr>
      </w:pPr>
    </w:p>
    <w:p w:rsidR="00932471" w:rsidRPr="00D25E4F" w:rsidRDefault="00932471" w:rsidP="00932471">
      <w:pPr>
        <w:numPr>
          <w:ilvl w:val="0"/>
          <w:numId w:val="2"/>
        </w:numPr>
        <w:spacing w:after="120"/>
        <w:ind w:left="360" w:hanging="360"/>
        <w:jc w:val="both"/>
        <w:rPr>
          <w:rFonts w:ascii="Times New Roman" w:hAnsi="Times New Roman"/>
          <w:sz w:val="28"/>
          <w:szCs w:val="28"/>
        </w:rPr>
      </w:pPr>
      <w:r w:rsidRPr="00D25E4F">
        <w:rPr>
          <w:rFonts w:ascii="Times New Roman" w:hAnsi="Times New Roman"/>
          <w:b/>
          <w:bCs/>
          <w:sz w:val="28"/>
          <w:szCs w:val="28"/>
        </w:rPr>
        <w:t xml:space="preserve"> SƠ  LƯỢC LÝ LỊCH:</w:t>
      </w:r>
    </w:p>
    <w:p w:rsidR="00932471" w:rsidRPr="00D25E4F" w:rsidRDefault="00932471" w:rsidP="00932471">
      <w:pPr>
        <w:pStyle w:val="ListParagraph"/>
        <w:numPr>
          <w:ilvl w:val="0"/>
          <w:numId w:val="1"/>
        </w:numPr>
        <w:spacing w:after="120" w:line="360" w:lineRule="auto"/>
        <w:jc w:val="both"/>
        <w:rPr>
          <w:rFonts w:ascii="Times New Roman" w:hAnsi="Times New Roman"/>
          <w:sz w:val="28"/>
          <w:szCs w:val="28"/>
        </w:rPr>
      </w:pPr>
      <w:r w:rsidRPr="00D25E4F">
        <w:rPr>
          <w:rFonts w:ascii="Times New Roman" w:hAnsi="Times New Roman"/>
          <w:sz w:val="28"/>
          <w:szCs w:val="28"/>
        </w:rPr>
        <w:t>Họ tên: Phan Thị Thùy Trang</w:t>
      </w:r>
    </w:p>
    <w:p w:rsidR="00932471" w:rsidRPr="00D25E4F" w:rsidRDefault="00932471" w:rsidP="00932471">
      <w:pPr>
        <w:pStyle w:val="ListParagraph"/>
        <w:numPr>
          <w:ilvl w:val="0"/>
          <w:numId w:val="1"/>
        </w:numPr>
        <w:spacing w:after="120" w:line="360" w:lineRule="auto"/>
        <w:jc w:val="both"/>
        <w:rPr>
          <w:rFonts w:ascii="Times New Roman" w:hAnsi="Times New Roman"/>
          <w:sz w:val="28"/>
          <w:szCs w:val="28"/>
        </w:rPr>
      </w:pPr>
      <w:r w:rsidRPr="00D25E4F">
        <w:rPr>
          <w:rFonts w:ascii="Times New Roman" w:hAnsi="Times New Roman"/>
          <w:sz w:val="28"/>
          <w:szCs w:val="28"/>
        </w:rPr>
        <w:t>Sinh ngày, tháng, năm:       18 /08/1985                             Giới tính: Nữ</w:t>
      </w:r>
    </w:p>
    <w:p w:rsidR="00932471" w:rsidRPr="00D25E4F" w:rsidRDefault="00932471" w:rsidP="00932471">
      <w:pPr>
        <w:pStyle w:val="ListParagraph"/>
        <w:numPr>
          <w:ilvl w:val="0"/>
          <w:numId w:val="1"/>
        </w:numPr>
        <w:spacing w:after="120" w:line="360" w:lineRule="auto"/>
        <w:jc w:val="both"/>
        <w:rPr>
          <w:rFonts w:ascii="Times New Roman" w:hAnsi="Times New Roman"/>
          <w:sz w:val="28"/>
          <w:szCs w:val="28"/>
        </w:rPr>
      </w:pPr>
      <w:r w:rsidRPr="00D25E4F">
        <w:rPr>
          <w:rFonts w:ascii="Times New Roman" w:hAnsi="Times New Roman"/>
          <w:sz w:val="28"/>
          <w:szCs w:val="28"/>
        </w:rPr>
        <w:t>Trình độ chuyên môn nghiệp vụ: Thạc sĩ  Kinh tế</w:t>
      </w:r>
    </w:p>
    <w:p w:rsidR="00932471" w:rsidRPr="00D25E4F" w:rsidRDefault="00932471" w:rsidP="00932471">
      <w:pPr>
        <w:pStyle w:val="ListParagraph"/>
        <w:numPr>
          <w:ilvl w:val="0"/>
          <w:numId w:val="1"/>
        </w:numPr>
        <w:spacing w:after="120" w:line="360" w:lineRule="auto"/>
        <w:jc w:val="both"/>
        <w:rPr>
          <w:rFonts w:ascii="Times New Roman" w:hAnsi="Times New Roman"/>
          <w:sz w:val="28"/>
          <w:szCs w:val="28"/>
        </w:rPr>
      </w:pPr>
      <w:r w:rsidRPr="00D25E4F">
        <w:rPr>
          <w:rFonts w:ascii="Times New Roman" w:hAnsi="Times New Roman"/>
          <w:sz w:val="28"/>
          <w:szCs w:val="28"/>
        </w:rPr>
        <w:t xml:space="preserve">Chức năng, nhiệm vụ được giao: Giảng dạy môn </w:t>
      </w:r>
      <w:r w:rsidR="00CC12DF">
        <w:rPr>
          <w:rFonts w:ascii="Times New Roman" w:hAnsi="Times New Roman"/>
          <w:sz w:val="28"/>
          <w:szCs w:val="28"/>
        </w:rPr>
        <w:t xml:space="preserve">Giáo dục </w:t>
      </w:r>
      <w:r w:rsidRPr="00D25E4F">
        <w:rPr>
          <w:rFonts w:ascii="Times New Roman" w:hAnsi="Times New Roman"/>
          <w:sz w:val="28"/>
          <w:szCs w:val="28"/>
        </w:rPr>
        <w:t>Chính trị</w:t>
      </w:r>
    </w:p>
    <w:p w:rsidR="00932471" w:rsidRPr="00D25E4F" w:rsidRDefault="00932471" w:rsidP="00932471">
      <w:pPr>
        <w:pStyle w:val="ListParagraph"/>
        <w:numPr>
          <w:ilvl w:val="0"/>
          <w:numId w:val="1"/>
        </w:numPr>
        <w:spacing w:after="120" w:line="360" w:lineRule="auto"/>
        <w:jc w:val="both"/>
        <w:rPr>
          <w:rFonts w:ascii="Times New Roman" w:hAnsi="Times New Roman"/>
          <w:sz w:val="28"/>
          <w:szCs w:val="28"/>
        </w:rPr>
      </w:pPr>
      <w:r w:rsidRPr="00D25E4F">
        <w:rPr>
          <w:rFonts w:ascii="Times New Roman" w:hAnsi="Times New Roman"/>
          <w:sz w:val="28"/>
          <w:szCs w:val="28"/>
        </w:rPr>
        <w:t>Chức vụ, đơn vị công tác: Trưởng bộ môn Những NLCBCN Mác Lê nin</w:t>
      </w:r>
    </w:p>
    <w:p w:rsidR="00932471" w:rsidRPr="00D25E4F" w:rsidRDefault="00932471" w:rsidP="00932471">
      <w:pPr>
        <w:pStyle w:val="ListParagraph"/>
        <w:numPr>
          <w:ilvl w:val="0"/>
          <w:numId w:val="2"/>
        </w:numPr>
        <w:spacing w:after="120" w:line="360" w:lineRule="auto"/>
        <w:jc w:val="both"/>
        <w:rPr>
          <w:rFonts w:ascii="Times New Roman" w:hAnsi="Times New Roman"/>
          <w:sz w:val="28"/>
          <w:szCs w:val="28"/>
        </w:rPr>
      </w:pPr>
      <w:r w:rsidRPr="00D25E4F">
        <w:rPr>
          <w:rFonts w:ascii="Times New Roman" w:hAnsi="Times New Roman"/>
          <w:b/>
          <w:sz w:val="28"/>
          <w:szCs w:val="28"/>
        </w:rPr>
        <w:t>NỘI DUNG SÁNG KIẾN</w:t>
      </w:r>
    </w:p>
    <w:p w:rsidR="00932471" w:rsidRPr="00D25E4F" w:rsidRDefault="00932471" w:rsidP="00932471">
      <w:pPr>
        <w:pStyle w:val="ListParagraph"/>
        <w:numPr>
          <w:ilvl w:val="0"/>
          <w:numId w:val="3"/>
        </w:numPr>
        <w:spacing w:after="120" w:line="360" w:lineRule="auto"/>
        <w:jc w:val="both"/>
        <w:rPr>
          <w:rFonts w:ascii="Times New Roman" w:hAnsi="Times New Roman"/>
          <w:b/>
          <w:sz w:val="28"/>
          <w:szCs w:val="28"/>
        </w:rPr>
      </w:pPr>
      <w:r w:rsidRPr="00D25E4F">
        <w:rPr>
          <w:rFonts w:ascii="Times New Roman" w:hAnsi="Times New Roman"/>
          <w:b/>
          <w:sz w:val="28"/>
          <w:szCs w:val="28"/>
        </w:rPr>
        <w:t>Đặt vấn đề</w:t>
      </w:r>
    </w:p>
    <w:p w:rsidR="00D91269" w:rsidRDefault="00CC12DF" w:rsidP="00200EDD">
      <w:pPr>
        <w:spacing w:after="0" w:line="360" w:lineRule="auto"/>
        <w:ind w:firstLine="357"/>
        <w:jc w:val="both"/>
        <w:rPr>
          <w:rFonts w:ascii="Times New Roman" w:hAnsi="Times New Roman"/>
          <w:sz w:val="28"/>
          <w:szCs w:val="28"/>
        </w:rPr>
      </w:pPr>
      <w:r w:rsidRPr="00D91269">
        <w:rPr>
          <w:rFonts w:ascii="Times New Roman" w:hAnsi="Times New Roman"/>
          <w:sz w:val="28"/>
          <w:szCs w:val="28"/>
        </w:rPr>
        <w:t xml:space="preserve">Sự phát triển mạnh mẽ của công nghệ số và thế giới ảo đã nâng cao hơn nữa về </w:t>
      </w:r>
      <w:r w:rsidR="00D920D8">
        <w:rPr>
          <w:rFonts w:ascii="Times New Roman" w:hAnsi="Times New Roman"/>
          <w:sz w:val="28"/>
          <w:szCs w:val="28"/>
        </w:rPr>
        <w:t xml:space="preserve">mặt </w:t>
      </w:r>
      <w:r w:rsidRPr="00D91269">
        <w:rPr>
          <w:rFonts w:ascii="Times New Roman" w:hAnsi="Times New Roman"/>
          <w:sz w:val="28"/>
          <w:szCs w:val="28"/>
        </w:rPr>
        <w:t xml:space="preserve">nhận thức của </w:t>
      </w:r>
      <w:r w:rsidR="00C8665C" w:rsidRPr="00D91269">
        <w:rPr>
          <w:rFonts w:ascii="Times New Roman" w:hAnsi="Times New Roman"/>
          <w:sz w:val="28"/>
          <w:szCs w:val="28"/>
        </w:rPr>
        <w:t xml:space="preserve">người học. Từ là người giữ vai trò bị động trong tiếp nhận kiến thức </w:t>
      </w:r>
      <w:r w:rsidR="00B2094B">
        <w:rPr>
          <w:rFonts w:ascii="Times New Roman" w:hAnsi="Times New Roman"/>
          <w:sz w:val="28"/>
          <w:szCs w:val="28"/>
        </w:rPr>
        <w:t>và s</w:t>
      </w:r>
      <w:r w:rsidR="00C8665C" w:rsidRPr="00D91269">
        <w:rPr>
          <w:rFonts w:ascii="Times New Roman" w:hAnsi="Times New Roman"/>
          <w:sz w:val="28"/>
          <w:szCs w:val="28"/>
        </w:rPr>
        <w:t>ang là người chủ động</w:t>
      </w:r>
      <w:r w:rsidR="005A44D0" w:rsidRPr="00D91269">
        <w:rPr>
          <w:rFonts w:ascii="Times New Roman" w:hAnsi="Times New Roman"/>
          <w:sz w:val="28"/>
          <w:szCs w:val="28"/>
        </w:rPr>
        <w:t>, gợi mở</w:t>
      </w:r>
      <w:r w:rsidR="00872D0A">
        <w:rPr>
          <w:rFonts w:ascii="Times New Roman" w:hAnsi="Times New Roman"/>
          <w:sz w:val="28"/>
          <w:szCs w:val="28"/>
        </w:rPr>
        <w:t>,</w:t>
      </w:r>
      <w:r w:rsidR="005A44D0" w:rsidRPr="00D91269">
        <w:rPr>
          <w:rFonts w:ascii="Times New Roman" w:hAnsi="Times New Roman"/>
          <w:sz w:val="28"/>
          <w:szCs w:val="28"/>
        </w:rPr>
        <w:t xml:space="preserve"> tự học </w:t>
      </w:r>
      <w:r w:rsidR="00D91269">
        <w:rPr>
          <w:rFonts w:ascii="Times New Roman" w:hAnsi="Times New Roman"/>
          <w:sz w:val="28"/>
          <w:szCs w:val="28"/>
        </w:rPr>
        <w:t xml:space="preserve">và tìm kiếm các nguồn tri thức </w:t>
      </w:r>
      <w:r w:rsidR="00B2094B">
        <w:rPr>
          <w:rFonts w:ascii="Times New Roman" w:hAnsi="Times New Roman"/>
          <w:sz w:val="28"/>
          <w:szCs w:val="28"/>
        </w:rPr>
        <w:t>là chủ yếu</w:t>
      </w:r>
      <w:r w:rsidR="005A44D0" w:rsidRPr="00D91269">
        <w:rPr>
          <w:rFonts w:ascii="Times New Roman" w:hAnsi="Times New Roman"/>
          <w:sz w:val="28"/>
          <w:szCs w:val="28"/>
        </w:rPr>
        <w:t xml:space="preserve">. </w:t>
      </w:r>
      <w:r w:rsidR="00D920D8">
        <w:rPr>
          <w:rFonts w:ascii="Times New Roman" w:hAnsi="Times New Roman"/>
          <w:sz w:val="28"/>
          <w:szCs w:val="28"/>
        </w:rPr>
        <w:t xml:space="preserve">Người </w:t>
      </w:r>
      <w:r w:rsidR="00D91269">
        <w:rPr>
          <w:rFonts w:ascii="Times New Roman" w:hAnsi="Times New Roman"/>
          <w:sz w:val="28"/>
          <w:szCs w:val="28"/>
        </w:rPr>
        <w:t xml:space="preserve">học </w:t>
      </w:r>
      <w:r w:rsidR="00D920D8">
        <w:rPr>
          <w:rFonts w:ascii="Times New Roman" w:hAnsi="Times New Roman"/>
          <w:sz w:val="28"/>
          <w:szCs w:val="28"/>
        </w:rPr>
        <w:t xml:space="preserve">trở nên </w:t>
      </w:r>
      <w:r w:rsidR="00D91269">
        <w:rPr>
          <w:rFonts w:ascii="Times New Roman" w:hAnsi="Times New Roman"/>
          <w:sz w:val="28"/>
          <w:szCs w:val="28"/>
        </w:rPr>
        <w:t xml:space="preserve">linh động hơn trong mọi mặt, họ tự tìm kiếm các nguồn kiến thức mới, tự học hỏi, mày mò và sáng tạo. </w:t>
      </w:r>
      <w:r w:rsidR="00D920D8">
        <w:rPr>
          <w:rFonts w:ascii="Times New Roman" w:hAnsi="Times New Roman"/>
          <w:sz w:val="28"/>
          <w:szCs w:val="28"/>
        </w:rPr>
        <w:t>Và vì thế mà v</w:t>
      </w:r>
      <w:r w:rsidR="00D91269">
        <w:rPr>
          <w:rFonts w:ascii="Times New Roman" w:hAnsi="Times New Roman"/>
          <w:sz w:val="28"/>
          <w:szCs w:val="28"/>
        </w:rPr>
        <w:t xml:space="preserve">ai trò của giáo viên </w:t>
      </w:r>
      <w:r w:rsidR="00B2094B">
        <w:rPr>
          <w:rFonts w:ascii="Times New Roman" w:hAnsi="Times New Roman"/>
          <w:sz w:val="28"/>
          <w:szCs w:val="28"/>
        </w:rPr>
        <w:t xml:space="preserve">cũng đã có nhiều sự thay đổi, giáo viên trở thành </w:t>
      </w:r>
      <w:r w:rsidR="00D91269">
        <w:rPr>
          <w:rFonts w:ascii="Times New Roman" w:hAnsi="Times New Roman"/>
          <w:sz w:val="28"/>
          <w:szCs w:val="28"/>
        </w:rPr>
        <w:t>người tư vấn, hướng dẫn và giới thiệu các nguồn tài liệu để sinh viên nghiên cứ</w:t>
      </w:r>
      <w:r w:rsidR="00D920D8">
        <w:rPr>
          <w:rFonts w:ascii="Times New Roman" w:hAnsi="Times New Roman"/>
          <w:sz w:val="28"/>
          <w:szCs w:val="28"/>
        </w:rPr>
        <w:t>u và khám phá.</w:t>
      </w:r>
    </w:p>
    <w:p w:rsidR="00D920D8" w:rsidRDefault="00D920D8" w:rsidP="00200EDD">
      <w:pPr>
        <w:spacing w:after="0" w:line="360" w:lineRule="auto"/>
        <w:ind w:firstLine="357"/>
        <w:jc w:val="both"/>
        <w:rPr>
          <w:rFonts w:ascii="Times New Roman" w:hAnsi="Times New Roman"/>
          <w:sz w:val="28"/>
          <w:szCs w:val="28"/>
        </w:rPr>
      </w:pPr>
      <w:r>
        <w:rPr>
          <w:rFonts w:ascii="Times New Roman" w:hAnsi="Times New Roman"/>
          <w:sz w:val="28"/>
          <w:szCs w:val="28"/>
        </w:rPr>
        <w:t xml:space="preserve">Một số quốc gia có nền giáo dục phát triển như Mỹ, Canada, Singapore hay Úc….Quỹ thời gian học tập của sinh viên được chia làm 2 phần: 1 phần là trên lớp và phần còn lại là tự nghiên cứu để viết bài luận hoặc đi khảo sát thực tế để </w:t>
      </w:r>
      <w:r w:rsidR="0018298F">
        <w:rPr>
          <w:rFonts w:ascii="Times New Roman" w:hAnsi="Times New Roman"/>
          <w:sz w:val="28"/>
          <w:szCs w:val="28"/>
        </w:rPr>
        <w:t>phân tích các nguồn thông tin, dữ liệu. Hầu hết thời gian trên lớp học là thời gian để giáo viên và sinh viên trao đổi, thảo luận những vấn đề họ chưa tìm ra được lời giải. Giáo viên để sinh viên trở thành người trung tâm, là người làm chủ của cuộc tranh luận</w:t>
      </w:r>
      <w:r w:rsidR="006204D7">
        <w:rPr>
          <w:rFonts w:ascii="Times New Roman" w:hAnsi="Times New Roman"/>
          <w:sz w:val="28"/>
          <w:szCs w:val="28"/>
        </w:rPr>
        <w:t xml:space="preserve">, </w:t>
      </w:r>
      <w:r w:rsidR="006204D7">
        <w:rPr>
          <w:rFonts w:ascii="Times New Roman" w:hAnsi="Times New Roman"/>
          <w:sz w:val="28"/>
          <w:szCs w:val="28"/>
        </w:rPr>
        <w:lastRenderedPageBreak/>
        <w:t>làm chủ nguồn kiến thức</w:t>
      </w:r>
      <w:r w:rsidR="0018298F">
        <w:rPr>
          <w:rFonts w:ascii="Times New Roman" w:hAnsi="Times New Roman"/>
          <w:sz w:val="28"/>
          <w:szCs w:val="28"/>
        </w:rPr>
        <w:t xml:space="preserve">. Vì thế mà sinh viên đều </w:t>
      </w:r>
      <w:r w:rsidR="006204D7">
        <w:rPr>
          <w:rFonts w:ascii="Times New Roman" w:hAnsi="Times New Roman"/>
          <w:sz w:val="28"/>
          <w:szCs w:val="28"/>
        </w:rPr>
        <w:t xml:space="preserve">cảm thấy </w:t>
      </w:r>
      <w:r w:rsidR="0018298F">
        <w:rPr>
          <w:rFonts w:ascii="Times New Roman" w:hAnsi="Times New Roman"/>
          <w:sz w:val="28"/>
          <w:szCs w:val="28"/>
        </w:rPr>
        <w:t>hứ</w:t>
      </w:r>
      <w:r w:rsidR="006204D7">
        <w:rPr>
          <w:rFonts w:ascii="Times New Roman" w:hAnsi="Times New Roman"/>
          <w:sz w:val="28"/>
          <w:szCs w:val="28"/>
        </w:rPr>
        <w:t>ng thú,</w:t>
      </w:r>
      <w:r w:rsidR="0018298F">
        <w:rPr>
          <w:rFonts w:ascii="Times New Roman" w:hAnsi="Times New Roman"/>
          <w:sz w:val="28"/>
          <w:szCs w:val="28"/>
        </w:rPr>
        <w:t xml:space="preserve"> vui vẻ trong tiết học của mình.</w:t>
      </w:r>
    </w:p>
    <w:p w:rsidR="0018298F" w:rsidRDefault="00B2094B" w:rsidP="00200EDD">
      <w:pPr>
        <w:spacing w:after="0" w:line="360" w:lineRule="auto"/>
        <w:ind w:firstLine="357"/>
        <w:jc w:val="both"/>
        <w:rPr>
          <w:rFonts w:ascii="Times New Roman" w:hAnsi="Times New Roman"/>
          <w:sz w:val="28"/>
          <w:szCs w:val="28"/>
        </w:rPr>
      </w:pPr>
      <w:r>
        <w:rPr>
          <w:rFonts w:ascii="Times New Roman" w:hAnsi="Times New Roman"/>
          <w:sz w:val="28"/>
          <w:szCs w:val="28"/>
        </w:rPr>
        <w:t>Trở</w:t>
      </w:r>
      <w:r w:rsidR="0018298F">
        <w:rPr>
          <w:rFonts w:ascii="Times New Roman" w:hAnsi="Times New Roman"/>
          <w:sz w:val="28"/>
          <w:szCs w:val="28"/>
        </w:rPr>
        <w:t xml:space="preserve"> lại với nền giáo dục của nước ta, </w:t>
      </w:r>
      <w:r w:rsidR="00FE574A">
        <w:rPr>
          <w:rFonts w:ascii="Times New Roman" w:hAnsi="Times New Roman"/>
          <w:sz w:val="28"/>
          <w:szCs w:val="28"/>
        </w:rPr>
        <w:t xml:space="preserve">sinh viên Việt Nam thì hầu như trái ngược,  </w:t>
      </w:r>
      <w:r w:rsidR="00D34E79">
        <w:rPr>
          <w:rFonts w:ascii="Times New Roman" w:hAnsi="Times New Roman"/>
          <w:sz w:val="28"/>
          <w:szCs w:val="28"/>
        </w:rPr>
        <w:t>thời gian học tập trên lớp chiếm đa số</w:t>
      </w:r>
      <w:r>
        <w:rPr>
          <w:rFonts w:ascii="Times New Roman" w:hAnsi="Times New Roman"/>
          <w:sz w:val="28"/>
          <w:szCs w:val="28"/>
        </w:rPr>
        <w:t xml:space="preserve">, </w:t>
      </w:r>
      <w:r w:rsidR="00D34E79">
        <w:rPr>
          <w:rFonts w:ascii="Times New Roman" w:hAnsi="Times New Roman"/>
          <w:sz w:val="28"/>
          <w:szCs w:val="28"/>
        </w:rPr>
        <w:t>rất hiếm hoặc một tỷ lệ rất thấp sinh viên tự nghiên cứu ở nhà hoặc đi khảo sát thực tế. Một tâm lý trông chờ, ỷ lại vào nguồn kiến thức của giáo viên, tiếp nhận một cách cứng nhắc, khô khan và một chiều từ người dạy làm cho sinh viên sinh ra cảm giác chán nản, lười nhác và bị động trong việc tiếp thu kiến thức.</w:t>
      </w:r>
    </w:p>
    <w:p w:rsidR="00FE574A" w:rsidRDefault="00FE574A" w:rsidP="00200EDD">
      <w:pPr>
        <w:spacing w:after="0" w:line="360" w:lineRule="auto"/>
        <w:ind w:firstLine="357"/>
        <w:jc w:val="both"/>
        <w:rPr>
          <w:rFonts w:ascii="Times New Roman" w:hAnsi="Times New Roman"/>
          <w:sz w:val="28"/>
          <w:szCs w:val="28"/>
        </w:rPr>
      </w:pPr>
      <w:r>
        <w:rPr>
          <w:rFonts w:ascii="Times New Roman" w:hAnsi="Times New Roman"/>
          <w:sz w:val="28"/>
          <w:szCs w:val="28"/>
        </w:rPr>
        <w:t>Chính những đều trên đặt ra yêu cầu nền giáo dục nước ta cần phải mạnh mẽ hơn nữa, quyết liệt hơn trong việc cải tiến và đổi mới các phương pháp giảng dạy sao cho đáp ứng được</w:t>
      </w:r>
      <w:r w:rsidR="00BA7285">
        <w:rPr>
          <w:rFonts w:ascii="Times New Roman" w:hAnsi="Times New Roman"/>
          <w:sz w:val="28"/>
          <w:szCs w:val="28"/>
        </w:rPr>
        <w:t xml:space="preserve"> yêu cầu của thời đại và làm cho người học thật sự xem đó là một quá trình tư duy, tìm tòi và tự khám phá.</w:t>
      </w:r>
    </w:p>
    <w:p w:rsidR="00872D0A" w:rsidRDefault="00872D0A" w:rsidP="00200EDD">
      <w:pPr>
        <w:spacing w:after="0" w:line="360" w:lineRule="auto"/>
        <w:ind w:firstLine="357"/>
        <w:jc w:val="both"/>
        <w:rPr>
          <w:rFonts w:ascii="Times New Roman" w:hAnsi="Times New Roman"/>
          <w:sz w:val="28"/>
          <w:szCs w:val="28"/>
        </w:rPr>
      </w:pPr>
      <w:r>
        <w:rPr>
          <w:rFonts w:ascii="Times New Roman" w:hAnsi="Times New Roman"/>
          <w:sz w:val="28"/>
          <w:szCs w:val="28"/>
        </w:rPr>
        <w:t>Với những môn học đặc thù thuần lý thuyết như giáo dục chính trị, thì làm sao để tạo được năng lượng cho người học và tác động vào cảm xúc người học là vấn đề không đơn giản. Người học dường như không mấy bận tâm hay hào hứng với môn học này. Họ phớt lờ, tâm lý chán nản, học với suy nghĩ đối phó, qua được môn. Chính đều này đặt ra yêu cầu các giáo viên cần phải tìm ra những phương pháp giảng dạy tốt nhất và phù hợp nhất để khơi gợi được sự hứng thú, tò mò của sinh viên.</w:t>
      </w:r>
    </w:p>
    <w:p w:rsidR="00200EDD" w:rsidRPr="001B39D6" w:rsidRDefault="00200EDD" w:rsidP="00200EDD">
      <w:pPr>
        <w:pStyle w:val="ListParagraph"/>
        <w:numPr>
          <w:ilvl w:val="0"/>
          <w:numId w:val="3"/>
        </w:numPr>
        <w:spacing w:after="0" w:line="360" w:lineRule="auto"/>
        <w:jc w:val="both"/>
        <w:rPr>
          <w:rFonts w:ascii="Times New Roman" w:hAnsi="Times New Roman"/>
          <w:b/>
          <w:sz w:val="28"/>
          <w:szCs w:val="28"/>
        </w:rPr>
      </w:pPr>
      <w:r w:rsidRPr="001B39D6">
        <w:rPr>
          <w:rFonts w:ascii="Times New Roman" w:hAnsi="Times New Roman"/>
          <w:b/>
          <w:sz w:val="28"/>
          <w:szCs w:val="28"/>
        </w:rPr>
        <w:t>Khái quát về lý luận</w:t>
      </w:r>
    </w:p>
    <w:p w:rsidR="00200EDD" w:rsidRPr="001B39D6" w:rsidRDefault="00200EDD" w:rsidP="00200EDD">
      <w:pPr>
        <w:pStyle w:val="ListParagraph"/>
        <w:numPr>
          <w:ilvl w:val="1"/>
          <w:numId w:val="3"/>
        </w:numPr>
        <w:spacing w:after="0" w:line="360" w:lineRule="auto"/>
        <w:jc w:val="both"/>
        <w:rPr>
          <w:rFonts w:ascii="Times New Roman" w:hAnsi="Times New Roman"/>
          <w:b/>
          <w:sz w:val="28"/>
          <w:szCs w:val="28"/>
        </w:rPr>
      </w:pPr>
      <w:r w:rsidRPr="001B39D6">
        <w:rPr>
          <w:rFonts w:ascii="Times New Roman" w:hAnsi="Times New Roman"/>
          <w:b/>
          <w:sz w:val="28"/>
          <w:szCs w:val="28"/>
        </w:rPr>
        <w:t>Khái niệm cảm giác</w:t>
      </w:r>
    </w:p>
    <w:p w:rsidR="00BD79DA" w:rsidRPr="001B39D6" w:rsidRDefault="00F02708" w:rsidP="00F02708">
      <w:pPr>
        <w:pStyle w:val="ListParagraph"/>
        <w:spacing w:after="0" w:line="360" w:lineRule="auto"/>
        <w:ind w:left="0" w:firstLine="1080"/>
        <w:jc w:val="both"/>
        <w:rPr>
          <w:rFonts w:ascii="Times New Roman" w:eastAsia="Times New Roman" w:hAnsi="Times New Roman"/>
          <w:sz w:val="28"/>
          <w:szCs w:val="28"/>
        </w:rPr>
      </w:pPr>
      <w:r w:rsidRPr="001B39D6">
        <w:rPr>
          <w:rFonts w:ascii="Times New Roman" w:eastAsia="Times New Roman" w:hAnsi="Times New Roman"/>
          <w:sz w:val="28"/>
          <w:szCs w:val="28"/>
        </w:rPr>
        <w:t>Mỗi sự vật hiện tượng xung quanh ta đều được bộc lộ bởi hàng loạt các thuộc tính bề ngoài như màu sắc, hình dáng, kích thước, mùi vị hoặc âm thanh… Khi một thuộc tính của sự vật hiện tượng tác động đến giác quan tương ứng của chúng ta nó cho ta cảm giác cụ thể. Ví dụ: Cho một chút muối vào miệng ta cảm thấy mặn. Mặn là một thuộc tính của muối. Như vậy, có thể định nghĩa: Cảm giác là quá trình nhận thức phản ánh một cách riêng lẻ từng thuộc tính bề ngoài của sự vật hiện tượng khi chúng đang trực tiếp tác động vào giác quan</w:t>
      </w:r>
    </w:p>
    <w:p w:rsidR="00D51C0B" w:rsidRPr="001B39D6" w:rsidRDefault="00D51C0B" w:rsidP="00D51C0B">
      <w:pPr>
        <w:pStyle w:val="ListParagraph"/>
        <w:numPr>
          <w:ilvl w:val="1"/>
          <w:numId w:val="3"/>
        </w:numPr>
        <w:spacing w:after="0" w:line="360" w:lineRule="auto"/>
        <w:jc w:val="both"/>
        <w:rPr>
          <w:rFonts w:ascii="Times New Roman" w:hAnsi="Times New Roman"/>
          <w:b/>
          <w:sz w:val="28"/>
          <w:szCs w:val="28"/>
        </w:rPr>
      </w:pPr>
      <w:r w:rsidRPr="001B39D6">
        <w:rPr>
          <w:rFonts w:ascii="Times New Roman" w:hAnsi="Times New Roman"/>
          <w:b/>
          <w:sz w:val="28"/>
          <w:szCs w:val="28"/>
        </w:rPr>
        <w:lastRenderedPageBreak/>
        <w:t>Những đặc điểm cơ bản của cảm giác</w:t>
      </w:r>
    </w:p>
    <w:p w:rsidR="001B39D6" w:rsidRPr="001B39D6" w:rsidRDefault="001B39D6" w:rsidP="007C4DF2">
      <w:pPr>
        <w:spacing w:after="0" w:line="360" w:lineRule="auto"/>
        <w:ind w:firstLine="360"/>
        <w:jc w:val="both"/>
        <w:rPr>
          <w:rFonts w:ascii="Times New Roman" w:hAnsi="Times New Roman"/>
          <w:sz w:val="28"/>
          <w:szCs w:val="28"/>
        </w:rPr>
      </w:pPr>
      <w:r w:rsidRPr="001B39D6">
        <w:rPr>
          <w:rFonts w:ascii="Times New Roman" w:hAnsi="Times New Roman"/>
          <w:sz w:val="28"/>
          <w:szCs w:val="28"/>
        </w:rPr>
        <w:t xml:space="preserve">- Cảm giác là một quá trình tâm lý, nghĩa là nó có mở đầu, diễn biến và kết thúc một cách rõ ràng, cụ thể. Cảm giác nảy sinh, diễn biến khi sự vật, hiện tượng khách quan hoặc một trạng thái nào đó của cơ thể đang trực tiếp tác động vào giác quan của chúng ta. Khi kích thích ngừng tác động thì cảm giác cũng hết. </w:t>
      </w:r>
    </w:p>
    <w:p w:rsidR="005175CC" w:rsidRDefault="001B39D6" w:rsidP="007C4DF2">
      <w:pPr>
        <w:spacing w:after="0" w:line="360" w:lineRule="auto"/>
        <w:ind w:firstLine="360"/>
        <w:jc w:val="both"/>
        <w:rPr>
          <w:rFonts w:ascii="Times New Roman" w:hAnsi="Times New Roman"/>
          <w:sz w:val="28"/>
          <w:szCs w:val="28"/>
        </w:rPr>
      </w:pPr>
      <w:r w:rsidRPr="001B39D6">
        <w:rPr>
          <w:rFonts w:ascii="Times New Roman" w:hAnsi="Times New Roman"/>
          <w:sz w:val="28"/>
          <w:szCs w:val="28"/>
        </w:rPr>
        <w:t>- Cảm giác chỉ phản ánh từng thuộc tính cụ thể của sự vật hiện tượng thông qua hoạt động của từng giác quan riêng lẻ. Do vậy, cảm giác chưa phản ánh được một cách đầy đủ các thuộc tính của sự vật, hiện tượng. Nghĩa là, cảm giác chỉ mới cho ta biết từng thuộc tính của vật kích thích thông qua từng cảm giác khi nó tác động vào giác quan tương ứng.</w:t>
      </w:r>
    </w:p>
    <w:p w:rsidR="00182EEB" w:rsidRDefault="001B39D6" w:rsidP="007C4DF2">
      <w:pPr>
        <w:spacing w:after="0" w:line="360" w:lineRule="auto"/>
        <w:ind w:firstLine="360"/>
        <w:jc w:val="both"/>
        <w:rPr>
          <w:rFonts w:ascii="Times New Roman" w:hAnsi="Times New Roman"/>
          <w:sz w:val="28"/>
          <w:szCs w:val="28"/>
        </w:rPr>
      </w:pPr>
      <w:r w:rsidRPr="001B39D6">
        <w:rPr>
          <w:rFonts w:ascii="Times New Roman" w:hAnsi="Times New Roman"/>
          <w:sz w:val="28"/>
          <w:szCs w:val="28"/>
        </w:rPr>
        <w:t>- Cảm giác của con người khác xa về chất so với cảm giác của con vật, đó là do cảm giác của con người mang bản chất xã hội. Bản chất xã hội của cảm giác con người được thể hiện ở chỗ</w:t>
      </w:r>
      <w:r w:rsidR="00182EEB">
        <w:rPr>
          <w:rFonts w:ascii="Times New Roman" w:hAnsi="Times New Roman"/>
          <w:sz w:val="28"/>
          <w:szCs w:val="28"/>
        </w:rPr>
        <w:t>:</w:t>
      </w:r>
    </w:p>
    <w:p w:rsidR="00182EEB" w:rsidRDefault="001B39D6" w:rsidP="007C4DF2">
      <w:pPr>
        <w:spacing w:after="0" w:line="360" w:lineRule="auto"/>
        <w:ind w:firstLine="720"/>
        <w:jc w:val="both"/>
        <w:rPr>
          <w:rFonts w:ascii="Times New Roman" w:hAnsi="Times New Roman"/>
          <w:sz w:val="28"/>
          <w:szCs w:val="28"/>
        </w:rPr>
      </w:pPr>
      <w:r w:rsidRPr="001B39D6">
        <w:rPr>
          <w:rFonts w:ascii="Times New Roman" w:hAnsi="Times New Roman"/>
          <w:sz w:val="28"/>
          <w:szCs w:val="28"/>
        </w:rPr>
        <w:t>+ Đối tượng phản ánh của cảm giác ở con người không chỉ là những thuộc tính vốn có của sự vật hiện tượng trong tự nhiên mà c̣òn phản ánh những thuộc tính của sự vật hiện tượng do con người sáng tạo trong quá trình hoạt động và giao tiếp. Ví dụ</w:t>
      </w:r>
      <w:r w:rsidR="0045501D">
        <w:rPr>
          <w:rFonts w:ascii="Times New Roman" w:hAnsi="Times New Roman"/>
          <w:sz w:val="28"/>
          <w:szCs w:val="28"/>
        </w:rPr>
        <w:t>:</w:t>
      </w:r>
      <w:r w:rsidRPr="001B39D6">
        <w:rPr>
          <w:rFonts w:ascii="Times New Roman" w:hAnsi="Times New Roman"/>
          <w:sz w:val="28"/>
          <w:szCs w:val="28"/>
        </w:rPr>
        <w:t xml:space="preserve"> Chế tạo ra máy lạnh để tạo ra cảm giác mát mẻ về</w:t>
      </w:r>
      <w:r w:rsidR="0045501D">
        <w:rPr>
          <w:rFonts w:ascii="Times New Roman" w:hAnsi="Times New Roman"/>
          <w:sz w:val="28"/>
          <w:szCs w:val="28"/>
        </w:rPr>
        <w:t xml:space="preserve"> mùa hè,</w:t>
      </w:r>
      <w:r w:rsidRPr="001B39D6">
        <w:rPr>
          <w:rFonts w:ascii="Times New Roman" w:hAnsi="Times New Roman"/>
          <w:sz w:val="28"/>
          <w:szCs w:val="28"/>
        </w:rPr>
        <w:t xml:space="preserve"> </w:t>
      </w:r>
      <w:r w:rsidR="0045501D">
        <w:rPr>
          <w:rFonts w:ascii="Times New Roman" w:hAnsi="Times New Roman"/>
          <w:sz w:val="28"/>
          <w:szCs w:val="28"/>
        </w:rPr>
        <w:t>t</w:t>
      </w:r>
      <w:r w:rsidRPr="001B39D6">
        <w:rPr>
          <w:rFonts w:ascii="Times New Roman" w:hAnsi="Times New Roman"/>
          <w:sz w:val="28"/>
          <w:szCs w:val="28"/>
        </w:rPr>
        <w:t>ường sơn màu xanh để tạo ra một cảm giác dễ chịu khi làm việ</w:t>
      </w:r>
      <w:r w:rsidR="0045501D">
        <w:rPr>
          <w:rFonts w:ascii="Times New Roman" w:hAnsi="Times New Roman"/>
          <w:sz w:val="28"/>
          <w:szCs w:val="28"/>
        </w:rPr>
        <w:t>c, c</w:t>
      </w:r>
      <w:r w:rsidRPr="001B39D6">
        <w:rPr>
          <w:rFonts w:ascii="Times New Roman" w:hAnsi="Times New Roman"/>
          <w:sz w:val="28"/>
          <w:szCs w:val="28"/>
        </w:rPr>
        <w:t>hế biến thức ăn để ăn ngon miệ</w:t>
      </w:r>
      <w:r w:rsidR="0045501D">
        <w:rPr>
          <w:rFonts w:ascii="Times New Roman" w:hAnsi="Times New Roman"/>
          <w:sz w:val="28"/>
          <w:szCs w:val="28"/>
        </w:rPr>
        <w:t>ng.</w:t>
      </w:r>
    </w:p>
    <w:p w:rsidR="00182EEB" w:rsidRDefault="001B39D6" w:rsidP="007C4DF2">
      <w:pPr>
        <w:spacing w:after="0" w:line="360" w:lineRule="auto"/>
        <w:ind w:firstLine="720"/>
        <w:jc w:val="both"/>
        <w:rPr>
          <w:rFonts w:ascii="Times New Roman" w:hAnsi="Times New Roman"/>
          <w:sz w:val="28"/>
          <w:szCs w:val="28"/>
        </w:rPr>
      </w:pPr>
      <w:r w:rsidRPr="001B39D6">
        <w:rPr>
          <w:rFonts w:ascii="Times New Roman" w:hAnsi="Times New Roman"/>
          <w:sz w:val="28"/>
          <w:szCs w:val="28"/>
        </w:rPr>
        <w:t>+ Cơ chế sinh lý của cảm giác ở người không chỉ phụ thuộc vào hoạt động của hệ thống tín hiệu thứ nhất mà c̣òn chịu sự chi phối bởi hoạt động của hệ thống tín hiệu thứ</w:t>
      </w:r>
      <w:r w:rsidR="0045501D">
        <w:rPr>
          <w:rFonts w:ascii="Times New Roman" w:hAnsi="Times New Roman"/>
          <w:sz w:val="28"/>
          <w:szCs w:val="28"/>
        </w:rPr>
        <w:t xml:space="preserve"> hai, </w:t>
      </w:r>
      <w:r w:rsidRPr="001B39D6">
        <w:rPr>
          <w:rFonts w:ascii="Times New Roman" w:hAnsi="Times New Roman"/>
          <w:sz w:val="28"/>
          <w:szCs w:val="28"/>
        </w:rPr>
        <w:t>hệ thố</w:t>
      </w:r>
      <w:r w:rsidR="0045501D">
        <w:rPr>
          <w:rFonts w:ascii="Times New Roman" w:hAnsi="Times New Roman"/>
          <w:sz w:val="28"/>
          <w:szCs w:val="28"/>
        </w:rPr>
        <w:t>ng tín</w:t>
      </w:r>
      <w:r w:rsidRPr="001B39D6">
        <w:rPr>
          <w:rFonts w:ascii="Times New Roman" w:hAnsi="Times New Roman"/>
          <w:sz w:val="28"/>
          <w:szCs w:val="28"/>
        </w:rPr>
        <w:t xml:space="preserve"> hiệu ngôn ngữ. Ví dụ</w:t>
      </w:r>
      <w:r w:rsidR="0045501D">
        <w:rPr>
          <w:rFonts w:ascii="Times New Roman" w:hAnsi="Times New Roman"/>
          <w:sz w:val="28"/>
          <w:szCs w:val="28"/>
        </w:rPr>
        <w:t>:</w:t>
      </w:r>
      <w:r w:rsidRPr="001B39D6">
        <w:rPr>
          <w:rFonts w:ascii="Times New Roman" w:hAnsi="Times New Roman"/>
          <w:sz w:val="28"/>
          <w:szCs w:val="28"/>
        </w:rPr>
        <w:t xml:space="preserve"> Một đứa trẻ té xuống ta khen nó ngoan, giỏi thì nó không thấ</w:t>
      </w:r>
      <w:r w:rsidR="0045501D">
        <w:rPr>
          <w:rFonts w:ascii="Times New Roman" w:hAnsi="Times New Roman"/>
          <w:sz w:val="28"/>
          <w:szCs w:val="28"/>
        </w:rPr>
        <w:t>y đau và không khóc,</w:t>
      </w:r>
      <w:r w:rsidRPr="001B39D6">
        <w:rPr>
          <w:rFonts w:ascii="Times New Roman" w:hAnsi="Times New Roman"/>
          <w:sz w:val="28"/>
          <w:szCs w:val="28"/>
        </w:rPr>
        <w:t xml:space="preserve"> </w:t>
      </w:r>
      <w:r w:rsidR="0045501D">
        <w:rPr>
          <w:rFonts w:ascii="Times New Roman" w:hAnsi="Times New Roman"/>
          <w:sz w:val="28"/>
          <w:szCs w:val="28"/>
        </w:rPr>
        <w:t>h</w:t>
      </w:r>
      <w:r w:rsidRPr="001B39D6">
        <w:rPr>
          <w:rFonts w:ascii="Times New Roman" w:hAnsi="Times New Roman"/>
          <w:sz w:val="28"/>
          <w:szCs w:val="28"/>
        </w:rPr>
        <w:t xml:space="preserve">oặc ban đêm đi một mình ta nói chỗ đó có ma thì cảm giác gợn tóc gáy. </w:t>
      </w:r>
    </w:p>
    <w:p w:rsidR="00182EEB" w:rsidRDefault="001B39D6" w:rsidP="007C4DF2">
      <w:pPr>
        <w:spacing w:after="0" w:line="360" w:lineRule="auto"/>
        <w:ind w:firstLine="720"/>
        <w:jc w:val="both"/>
        <w:rPr>
          <w:rFonts w:ascii="Times New Roman" w:hAnsi="Times New Roman"/>
          <w:sz w:val="28"/>
          <w:szCs w:val="28"/>
        </w:rPr>
      </w:pPr>
      <w:r w:rsidRPr="001B39D6">
        <w:rPr>
          <w:rFonts w:ascii="Times New Roman" w:hAnsi="Times New Roman"/>
          <w:sz w:val="28"/>
          <w:szCs w:val="28"/>
        </w:rPr>
        <w:t>+ Cảm giác ở người chỉ là mức độ định hư</w:t>
      </w:r>
      <w:r w:rsidR="0045501D">
        <w:rPr>
          <w:rFonts w:ascii="Times New Roman" w:hAnsi="Times New Roman"/>
          <w:sz w:val="28"/>
          <w:szCs w:val="28"/>
        </w:rPr>
        <w:t>ớ</w:t>
      </w:r>
      <w:r w:rsidRPr="001B39D6">
        <w:rPr>
          <w:rFonts w:ascii="Times New Roman" w:hAnsi="Times New Roman"/>
          <w:sz w:val="28"/>
          <w:szCs w:val="28"/>
        </w:rPr>
        <w:t xml:space="preserve">ng đầu tiên, sơ đẳng nhất, chứ không phải là mức độ cao nhất, duy nhất như một số loài động vật. Cảm giác ở người chịu ảnh hưởng của nhiều hiện tượng tâm lý khác của con người. Ví dụ: Lúc buồn, hay đau khổ thì ăn cảm thấy không ngon, thậm chí không có cảm giác đói. </w:t>
      </w:r>
    </w:p>
    <w:p w:rsidR="001B39D6" w:rsidRPr="001B39D6" w:rsidRDefault="001B39D6" w:rsidP="007C4DF2">
      <w:pPr>
        <w:spacing w:after="0" w:line="360" w:lineRule="auto"/>
        <w:ind w:firstLine="720"/>
        <w:jc w:val="both"/>
        <w:rPr>
          <w:rFonts w:ascii="Times New Roman" w:hAnsi="Times New Roman"/>
          <w:sz w:val="28"/>
          <w:szCs w:val="28"/>
        </w:rPr>
      </w:pPr>
      <w:r w:rsidRPr="001B39D6">
        <w:rPr>
          <w:rFonts w:ascii="Times New Roman" w:hAnsi="Times New Roman"/>
          <w:sz w:val="28"/>
          <w:szCs w:val="28"/>
        </w:rPr>
        <w:lastRenderedPageBreak/>
        <w:t>+ Cảm giác của người được phát triển mạnh mẽ và phong phú dưới ảnh hưởng của họat động và giáo dục, do đó mang tính đặc thù xã hội. Ví dụ</w:t>
      </w:r>
      <w:r w:rsidR="0045501D">
        <w:rPr>
          <w:rFonts w:ascii="Times New Roman" w:hAnsi="Times New Roman"/>
          <w:sz w:val="28"/>
          <w:szCs w:val="28"/>
        </w:rPr>
        <w:t>:</w:t>
      </w:r>
      <w:r w:rsidRPr="001B39D6">
        <w:rPr>
          <w:rFonts w:ascii="Times New Roman" w:hAnsi="Times New Roman"/>
          <w:sz w:val="28"/>
          <w:szCs w:val="28"/>
        </w:rPr>
        <w:t xml:space="preserve"> Các thầy thuốc nội khoa chuyên nghe tim và phổi để chấn đoán bệ</w:t>
      </w:r>
      <w:r w:rsidR="0045501D">
        <w:rPr>
          <w:rFonts w:ascii="Times New Roman" w:hAnsi="Times New Roman"/>
          <w:sz w:val="28"/>
          <w:szCs w:val="28"/>
        </w:rPr>
        <w:t>nh,</w:t>
      </w:r>
      <w:r w:rsidRPr="001B39D6">
        <w:rPr>
          <w:rFonts w:ascii="Times New Roman" w:hAnsi="Times New Roman"/>
          <w:sz w:val="28"/>
          <w:szCs w:val="28"/>
        </w:rPr>
        <w:t xml:space="preserve"> </w:t>
      </w:r>
      <w:r w:rsidR="0045501D">
        <w:rPr>
          <w:rFonts w:ascii="Times New Roman" w:hAnsi="Times New Roman"/>
          <w:sz w:val="28"/>
          <w:szCs w:val="28"/>
        </w:rPr>
        <w:t>n</w:t>
      </w:r>
      <w:r w:rsidRPr="001B39D6">
        <w:rPr>
          <w:rFonts w:ascii="Times New Roman" w:hAnsi="Times New Roman"/>
          <w:sz w:val="28"/>
          <w:szCs w:val="28"/>
        </w:rPr>
        <w:t>hững người làm nghề nếm thử phân biệt được 40 thứ bậc từng lọai vị, mùi có người chỉ tợp một ngụm rượu cũng biết là rượu đó do cây nho ở xứ nào làm ra.</w:t>
      </w:r>
    </w:p>
    <w:p w:rsidR="003934A9" w:rsidRPr="007C4DF2" w:rsidRDefault="008E10EC" w:rsidP="007C4DF2">
      <w:pPr>
        <w:pStyle w:val="ListParagraph"/>
        <w:numPr>
          <w:ilvl w:val="1"/>
          <w:numId w:val="3"/>
        </w:numPr>
        <w:spacing w:after="0" w:line="360" w:lineRule="auto"/>
        <w:jc w:val="both"/>
        <w:rPr>
          <w:rFonts w:ascii="Times New Roman" w:hAnsi="Times New Roman"/>
          <w:b/>
          <w:sz w:val="28"/>
          <w:szCs w:val="28"/>
        </w:rPr>
      </w:pPr>
      <w:r w:rsidRPr="007C4DF2">
        <w:rPr>
          <w:rFonts w:ascii="Times New Roman" w:hAnsi="Times New Roman"/>
          <w:b/>
          <w:sz w:val="28"/>
          <w:szCs w:val="28"/>
        </w:rPr>
        <w:t>Quy luật ngưỡng cảm giác</w:t>
      </w:r>
    </w:p>
    <w:p w:rsidR="006D3A60" w:rsidRDefault="00CA4B7B" w:rsidP="007C4DF2">
      <w:pPr>
        <w:spacing w:after="0" w:line="360" w:lineRule="auto"/>
        <w:ind w:firstLine="567"/>
        <w:jc w:val="both"/>
        <w:rPr>
          <w:rFonts w:ascii="Times New Roman" w:hAnsi="Times New Roman"/>
          <w:sz w:val="28"/>
          <w:szCs w:val="28"/>
        </w:rPr>
      </w:pPr>
      <w:r w:rsidRPr="00CA4B7B">
        <w:rPr>
          <w:rFonts w:ascii="Times New Roman" w:hAnsi="Times New Roman"/>
          <w:sz w:val="28"/>
          <w:szCs w:val="28"/>
        </w:rPr>
        <w:t>Ngưỡng cảm giác: là mức độ phản ánh của sự vật đủ mạnh để con người có cả</w:t>
      </w:r>
      <w:r w:rsidR="006D3A60">
        <w:rPr>
          <w:rFonts w:ascii="Times New Roman" w:hAnsi="Times New Roman"/>
          <w:sz w:val="28"/>
          <w:szCs w:val="28"/>
        </w:rPr>
        <w:t xml:space="preserve">m giác. </w:t>
      </w:r>
      <w:r w:rsidR="006D3A60" w:rsidRPr="00CA4B7B">
        <w:rPr>
          <w:rFonts w:ascii="Times New Roman" w:hAnsi="Times New Roman"/>
          <w:sz w:val="28"/>
          <w:szCs w:val="28"/>
        </w:rPr>
        <w:t xml:space="preserve">Con </w:t>
      </w:r>
      <w:r w:rsidRPr="00CA4B7B">
        <w:rPr>
          <w:rFonts w:ascii="Times New Roman" w:hAnsi="Times New Roman"/>
          <w:sz w:val="28"/>
          <w:szCs w:val="28"/>
        </w:rPr>
        <w:t>người có cả</w:t>
      </w:r>
      <w:r w:rsidR="006D3A60">
        <w:rPr>
          <w:rFonts w:ascii="Times New Roman" w:hAnsi="Times New Roman"/>
          <w:sz w:val="28"/>
          <w:szCs w:val="28"/>
        </w:rPr>
        <w:t>m giác khi</w:t>
      </w:r>
      <w:r w:rsidRPr="00CA4B7B">
        <w:rPr>
          <w:rFonts w:ascii="Times New Roman" w:hAnsi="Times New Roman"/>
          <w:sz w:val="28"/>
          <w:szCs w:val="28"/>
        </w:rPr>
        <w:t xml:space="preserve"> có kích thích tác độ</w:t>
      </w:r>
      <w:r w:rsidR="006D3A60">
        <w:rPr>
          <w:rFonts w:ascii="Times New Roman" w:hAnsi="Times New Roman"/>
          <w:sz w:val="28"/>
          <w:szCs w:val="28"/>
        </w:rPr>
        <w:t>ng vào các giác quan.</w:t>
      </w:r>
      <w:r w:rsidRPr="00CA4B7B">
        <w:rPr>
          <w:rFonts w:ascii="Times New Roman" w:hAnsi="Times New Roman"/>
          <w:sz w:val="28"/>
          <w:szCs w:val="28"/>
        </w:rPr>
        <w:t xml:space="preserve"> Nhưng không phải mọi sự kích thích vào giác quan đều gây ra cảm giác. Muốn có cảm giác nảy sinh, kích thích phải đạt tới ngưỡng cả</w:t>
      </w:r>
      <w:r w:rsidR="006D3A60">
        <w:rPr>
          <w:rFonts w:ascii="Times New Roman" w:hAnsi="Times New Roman"/>
          <w:sz w:val="28"/>
          <w:szCs w:val="28"/>
        </w:rPr>
        <w:t xml:space="preserve">m giác hoặc </w:t>
      </w:r>
      <w:r w:rsidRPr="00CA4B7B">
        <w:rPr>
          <w:rFonts w:ascii="Times New Roman" w:hAnsi="Times New Roman"/>
          <w:sz w:val="28"/>
          <w:szCs w:val="28"/>
        </w:rPr>
        <w:t xml:space="preserve">đạt tới một giới hạn nhất định. Giới hạn mà ở đó kích thích gây ra được cảm giác gọi là ngưỡng cảm giác. Có 2 loại ngưỡng cảm giác: ngưỡng tuyệt đối và ngưỡng sai biệt. </w:t>
      </w:r>
    </w:p>
    <w:p w:rsidR="006D3A60" w:rsidRDefault="006D3A60" w:rsidP="007C4DF2">
      <w:pPr>
        <w:spacing w:after="0" w:line="360" w:lineRule="auto"/>
        <w:ind w:firstLine="567"/>
        <w:jc w:val="both"/>
        <w:rPr>
          <w:rFonts w:ascii="Times New Roman" w:hAnsi="Times New Roman"/>
          <w:sz w:val="28"/>
          <w:szCs w:val="28"/>
        </w:rPr>
      </w:pPr>
      <w:r>
        <w:rPr>
          <w:rFonts w:ascii="Times New Roman" w:hAnsi="Times New Roman"/>
          <w:sz w:val="28"/>
          <w:szCs w:val="28"/>
        </w:rPr>
        <w:t xml:space="preserve">+ </w:t>
      </w:r>
      <w:r w:rsidR="00CA4B7B" w:rsidRPr="00CA4B7B">
        <w:rPr>
          <w:rFonts w:ascii="Times New Roman" w:hAnsi="Times New Roman"/>
          <w:sz w:val="28"/>
          <w:szCs w:val="28"/>
        </w:rPr>
        <w:t>Ngưỡng tuyệt đối gồm: Ngưỡng cảm giác phía dưới là cường độ kích thích tối thiểu đủ để gây ra cả</w:t>
      </w:r>
      <w:r>
        <w:rPr>
          <w:rFonts w:ascii="Times New Roman" w:hAnsi="Times New Roman"/>
          <w:sz w:val="28"/>
          <w:szCs w:val="28"/>
        </w:rPr>
        <w:t>m giác.</w:t>
      </w:r>
      <w:r w:rsidR="00CA4B7B" w:rsidRPr="00CA4B7B">
        <w:rPr>
          <w:rFonts w:ascii="Times New Roman" w:hAnsi="Times New Roman"/>
          <w:sz w:val="28"/>
          <w:szCs w:val="28"/>
        </w:rPr>
        <w:t xml:space="preserve"> Ngưỡng cảm giác phía trên: là cường độ kích thích tối đa mà ở đó vẫn còn cảm giác. Phạm vi giữa ngưỡng dưới và ngưỡng trên gọi là vùng cảm giác được, trong đó có một vùng có cảm giác tốt nhất, gọi là vùng phản ánh tốt nhất. </w:t>
      </w:r>
    </w:p>
    <w:p w:rsidR="007C4DF2" w:rsidRDefault="006D3A60" w:rsidP="007C4DF2">
      <w:pPr>
        <w:spacing w:after="0" w:line="360" w:lineRule="auto"/>
        <w:ind w:firstLine="567"/>
        <w:jc w:val="both"/>
        <w:rPr>
          <w:rFonts w:ascii="Times New Roman" w:hAnsi="Times New Roman"/>
          <w:sz w:val="28"/>
          <w:szCs w:val="28"/>
        </w:rPr>
      </w:pPr>
      <w:r>
        <w:rPr>
          <w:rFonts w:ascii="Times New Roman" w:hAnsi="Times New Roman"/>
          <w:sz w:val="28"/>
          <w:szCs w:val="28"/>
        </w:rPr>
        <w:t>+</w:t>
      </w:r>
      <w:r w:rsidR="00CA4B7B" w:rsidRPr="00CA4B7B">
        <w:rPr>
          <w:rFonts w:ascii="Times New Roman" w:hAnsi="Times New Roman"/>
          <w:sz w:val="28"/>
          <w:szCs w:val="28"/>
        </w:rPr>
        <w:t xml:space="preserve"> Ngưỡng sai biệ</w:t>
      </w:r>
      <w:r w:rsidR="007C4DF2">
        <w:rPr>
          <w:rFonts w:ascii="Times New Roman" w:hAnsi="Times New Roman"/>
          <w:sz w:val="28"/>
          <w:szCs w:val="28"/>
        </w:rPr>
        <w:t>t: Là m</w:t>
      </w:r>
      <w:r w:rsidR="00CA4B7B" w:rsidRPr="00CA4B7B">
        <w:rPr>
          <w:rFonts w:ascii="Times New Roman" w:hAnsi="Times New Roman"/>
          <w:sz w:val="28"/>
          <w:szCs w:val="28"/>
        </w:rPr>
        <w:t xml:space="preserve">ức độ chênh lệch tối thiểu về cường độ hoặc tính chất của 2 kích thích đủ để ta phân biệt được 2 kích thích đó, gọi là ngưỡng sai biệt. </w:t>
      </w:r>
      <w:r w:rsidR="007C4DF2">
        <w:rPr>
          <w:rFonts w:ascii="Times New Roman" w:hAnsi="Times New Roman"/>
          <w:sz w:val="28"/>
          <w:szCs w:val="28"/>
        </w:rPr>
        <w:t xml:space="preserve">       </w:t>
      </w:r>
    </w:p>
    <w:p w:rsidR="00CA4B7B" w:rsidRDefault="00CA4B7B" w:rsidP="007C4DF2">
      <w:pPr>
        <w:spacing w:after="0" w:line="360" w:lineRule="auto"/>
        <w:ind w:firstLine="567"/>
        <w:jc w:val="both"/>
        <w:rPr>
          <w:rFonts w:ascii="Times New Roman" w:hAnsi="Times New Roman"/>
          <w:sz w:val="28"/>
          <w:szCs w:val="28"/>
        </w:rPr>
      </w:pPr>
      <w:r w:rsidRPr="00CA4B7B">
        <w:rPr>
          <w:rFonts w:ascii="Times New Roman" w:hAnsi="Times New Roman"/>
          <w:sz w:val="28"/>
          <w:szCs w:val="28"/>
        </w:rPr>
        <w:t>Ngưỡng tuyệt đối và ngưỡng sai biệt của cảm giác là khác nhau ở mỗi loại cảm giác khác nhau và mỗi ngườ</w:t>
      </w:r>
      <w:r w:rsidR="007C4DF2">
        <w:rPr>
          <w:rFonts w:ascii="Times New Roman" w:hAnsi="Times New Roman"/>
          <w:sz w:val="28"/>
          <w:szCs w:val="28"/>
        </w:rPr>
        <w:t>i khác nhau.</w:t>
      </w:r>
      <w:r w:rsidRPr="00CA4B7B">
        <w:rPr>
          <w:rFonts w:ascii="Times New Roman" w:hAnsi="Times New Roman"/>
          <w:sz w:val="28"/>
          <w:szCs w:val="28"/>
        </w:rPr>
        <w:t xml:space="preserve"> Ngưỡng cảm giác có thể thay đổi tùy theo lứa tuổi, trạng thái sức khỏe, trạng thái tâm sinh lí, tính chất nghề nghiệp và do việc rèn luyện của mỗi người. Ngưỡng cảm giác phía dưới và ngưỡng sai biệt tỉ lệ nghịch với độ nhạy cảm của cảm giác và với độ nhạy cảm sai biệt. Ngưỡng phía dưới càng thấp thì độ nhạy cảm càng cao; ngưỡng sai biệt càng nhỏ thì độ nhạy cảm sai biệt càng cao. Cảm giác và ngưỡng cảm giác có vai trò, tác dụng hết sức quan trọng trong các hoạt động </w:t>
      </w:r>
      <w:r w:rsidR="007C4DF2">
        <w:rPr>
          <w:rFonts w:ascii="Times New Roman" w:hAnsi="Times New Roman"/>
          <w:sz w:val="28"/>
          <w:szCs w:val="28"/>
        </w:rPr>
        <w:t>của con người.</w:t>
      </w:r>
    </w:p>
    <w:p w:rsidR="002118DA" w:rsidRDefault="002118DA" w:rsidP="002118DA">
      <w:pPr>
        <w:pStyle w:val="ListParagraph"/>
        <w:numPr>
          <w:ilvl w:val="0"/>
          <w:numId w:val="3"/>
        </w:numPr>
        <w:spacing w:after="0" w:line="360" w:lineRule="auto"/>
        <w:jc w:val="both"/>
        <w:rPr>
          <w:rFonts w:ascii="Times New Roman" w:hAnsi="Times New Roman"/>
          <w:b/>
          <w:sz w:val="28"/>
          <w:szCs w:val="28"/>
        </w:rPr>
      </w:pPr>
      <w:r>
        <w:rPr>
          <w:rFonts w:ascii="Times New Roman" w:hAnsi="Times New Roman"/>
          <w:b/>
          <w:sz w:val="28"/>
          <w:szCs w:val="28"/>
        </w:rPr>
        <w:lastRenderedPageBreak/>
        <w:t>Vận dụng quy luật ngưỡng cảm giác trong dạy học môn giáo dục chính trị tại Trường</w:t>
      </w:r>
    </w:p>
    <w:p w:rsidR="002118DA" w:rsidRDefault="002118DA" w:rsidP="002118DA">
      <w:pPr>
        <w:pStyle w:val="ListParagraph"/>
        <w:numPr>
          <w:ilvl w:val="1"/>
          <w:numId w:val="3"/>
        </w:numPr>
        <w:spacing w:after="0" w:line="360" w:lineRule="auto"/>
        <w:jc w:val="both"/>
        <w:rPr>
          <w:rFonts w:ascii="Times New Roman" w:hAnsi="Times New Roman"/>
          <w:b/>
          <w:sz w:val="28"/>
          <w:szCs w:val="28"/>
        </w:rPr>
      </w:pPr>
      <w:r>
        <w:rPr>
          <w:rFonts w:ascii="Times New Roman" w:hAnsi="Times New Roman"/>
          <w:b/>
          <w:sz w:val="28"/>
          <w:szCs w:val="28"/>
        </w:rPr>
        <w:t>Thực trạng giảng dạy và học tập môn giáo dục chính trị tại Trường</w:t>
      </w:r>
    </w:p>
    <w:p w:rsidR="002118DA" w:rsidRDefault="009A4BE6" w:rsidP="009A4BE6">
      <w:pPr>
        <w:spacing w:after="0" w:line="360" w:lineRule="auto"/>
        <w:ind w:left="360" w:firstLine="360"/>
        <w:jc w:val="both"/>
        <w:rPr>
          <w:rFonts w:ascii="Times New Roman" w:hAnsi="Times New Roman"/>
          <w:sz w:val="28"/>
          <w:szCs w:val="28"/>
        </w:rPr>
      </w:pPr>
      <w:r w:rsidRPr="009A4BE6">
        <w:rPr>
          <w:rFonts w:ascii="Times New Roman" w:hAnsi="Times New Roman"/>
          <w:sz w:val="28"/>
          <w:szCs w:val="28"/>
        </w:rPr>
        <w:t xml:space="preserve">Hiện tại Khoa Lý luận chính trị </w:t>
      </w:r>
      <w:r>
        <w:rPr>
          <w:rFonts w:ascii="Times New Roman" w:hAnsi="Times New Roman"/>
          <w:sz w:val="28"/>
          <w:szCs w:val="28"/>
        </w:rPr>
        <w:t xml:space="preserve">có 13 giảng viên cơ hữu, phụ trách dạy các môn lý luận chính trị. Nếu trước đây khoa sẽ </w:t>
      </w:r>
      <w:r w:rsidR="00306AEE">
        <w:rPr>
          <w:rFonts w:ascii="Times New Roman" w:hAnsi="Times New Roman"/>
          <w:sz w:val="28"/>
          <w:szCs w:val="28"/>
        </w:rPr>
        <w:t>chịu trách nhiệm giảng</w:t>
      </w:r>
      <w:r>
        <w:rPr>
          <w:rFonts w:ascii="Times New Roman" w:hAnsi="Times New Roman"/>
          <w:sz w:val="28"/>
          <w:szCs w:val="28"/>
        </w:rPr>
        <w:t xml:space="preserve"> dạy các môn: những nguyên lý cơ bản của chủ nghĩa Mác-Lê nin, tư tưởng Hồ Chí Minh, đường lối cách mạng của Đảng cộng sản Việt Nam và môn chính trị thì giờ các môn học ấy đã được tích hợp lại và còn môn duy nhất gọi là giáo dục chính trị, v</w:t>
      </w:r>
      <w:r w:rsidRPr="009A4BE6">
        <w:rPr>
          <w:rFonts w:ascii="Times New Roman" w:hAnsi="Times New Roman"/>
          <w:sz w:val="28"/>
          <w:szCs w:val="28"/>
        </w:rPr>
        <w:t xml:space="preserve">ới tổng số tiết </w:t>
      </w:r>
      <w:r>
        <w:rPr>
          <w:rFonts w:ascii="Times New Roman" w:hAnsi="Times New Roman"/>
          <w:sz w:val="28"/>
          <w:szCs w:val="28"/>
        </w:rPr>
        <w:t>cho khối cao đẳng là 75 và trung cấp là 30 tiết.</w:t>
      </w:r>
    </w:p>
    <w:p w:rsidR="00D74A0B" w:rsidRPr="009A4BE6" w:rsidRDefault="009A4BE6" w:rsidP="00981889">
      <w:pPr>
        <w:spacing w:after="0" w:line="360" w:lineRule="auto"/>
        <w:ind w:left="360" w:firstLine="360"/>
        <w:jc w:val="both"/>
        <w:rPr>
          <w:rFonts w:ascii="Times New Roman" w:hAnsi="Times New Roman"/>
          <w:sz w:val="28"/>
          <w:szCs w:val="28"/>
        </w:rPr>
      </w:pPr>
      <w:r w:rsidRPr="009A3091">
        <w:rPr>
          <w:rFonts w:ascii="Times New Roman" w:hAnsi="Times New Roman"/>
          <w:i/>
          <w:sz w:val="28"/>
          <w:szCs w:val="28"/>
        </w:rPr>
        <w:t>Về tình hình giảng dạy:</w:t>
      </w:r>
      <w:r>
        <w:rPr>
          <w:rFonts w:ascii="Times New Roman" w:hAnsi="Times New Roman"/>
          <w:sz w:val="28"/>
          <w:szCs w:val="28"/>
        </w:rPr>
        <w:t xml:space="preserve"> </w:t>
      </w:r>
      <w:r w:rsidR="0018790F">
        <w:rPr>
          <w:rFonts w:ascii="Times New Roman" w:hAnsi="Times New Roman"/>
          <w:sz w:val="28"/>
          <w:szCs w:val="28"/>
        </w:rPr>
        <w:t>V</w:t>
      </w:r>
      <w:r w:rsidR="00306AEE">
        <w:rPr>
          <w:rFonts w:ascii="Times New Roman" w:hAnsi="Times New Roman"/>
          <w:sz w:val="28"/>
          <w:szCs w:val="28"/>
        </w:rPr>
        <w:t xml:space="preserve">ì </w:t>
      </w:r>
      <w:r w:rsidR="0018790F">
        <w:rPr>
          <w:rFonts w:ascii="Times New Roman" w:hAnsi="Times New Roman"/>
          <w:sz w:val="28"/>
          <w:szCs w:val="28"/>
        </w:rPr>
        <w:t>đặ</w:t>
      </w:r>
      <w:r w:rsidR="00306AEE">
        <w:rPr>
          <w:rFonts w:ascii="Times New Roman" w:hAnsi="Times New Roman"/>
          <w:sz w:val="28"/>
          <w:szCs w:val="28"/>
        </w:rPr>
        <w:t xml:space="preserve">c thù </w:t>
      </w:r>
      <w:r w:rsidR="00981889">
        <w:rPr>
          <w:rFonts w:ascii="Times New Roman" w:hAnsi="Times New Roman"/>
          <w:sz w:val="28"/>
          <w:szCs w:val="28"/>
        </w:rPr>
        <w:t xml:space="preserve">môn học </w:t>
      </w:r>
      <w:r w:rsidR="00306AEE">
        <w:rPr>
          <w:rFonts w:ascii="Times New Roman" w:hAnsi="Times New Roman"/>
          <w:sz w:val="28"/>
          <w:szCs w:val="28"/>
        </w:rPr>
        <w:t>là t</w:t>
      </w:r>
      <w:r w:rsidR="0018790F">
        <w:rPr>
          <w:rFonts w:ascii="Times New Roman" w:hAnsi="Times New Roman"/>
          <w:sz w:val="28"/>
          <w:szCs w:val="28"/>
        </w:rPr>
        <w:t>huần lý thuyết</w:t>
      </w:r>
      <w:r w:rsidR="00306AEE">
        <w:rPr>
          <w:rFonts w:ascii="Times New Roman" w:hAnsi="Times New Roman"/>
          <w:sz w:val="28"/>
          <w:szCs w:val="28"/>
        </w:rPr>
        <w:t>, khô khan và ít gắn với thực tế cuộc sống củ</w:t>
      </w:r>
      <w:r w:rsidR="00981889">
        <w:rPr>
          <w:rFonts w:ascii="Times New Roman" w:hAnsi="Times New Roman"/>
          <w:sz w:val="28"/>
          <w:szCs w:val="28"/>
        </w:rPr>
        <w:t>a sinh viên nên đa</w:t>
      </w:r>
      <w:r w:rsidR="00306AEE">
        <w:rPr>
          <w:rFonts w:ascii="Times New Roman" w:hAnsi="Times New Roman"/>
          <w:sz w:val="28"/>
          <w:szCs w:val="28"/>
        </w:rPr>
        <w:t xml:space="preserve"> phần người học chỉ mang tâm lý đối phó khi lên lớp, ít tham gia vào bài giảng, thụ động và hoàn toàn ỷ lại vào nguồn kiến thức mà giảng viên truyền đạt. Không khí lớp học ít sôi nổi, trầm lặng, chỉ nghe tiếng </w:t>
      </w:r>
      <w:r w:rsidR="009A3091">
        <w:rPr>
          <w:rFonts w:ascii="Times New Roman" w:hAnsi="Times New Roman"/>
          <w:sz w:val="28"/>
          <w:szCs w:val="28"/>
        </w:rPr>
        <w:t xml:space="preserve">giảng một chiều </w:t>
      </w:r>
      <w:r w:rsidR="00306AEE">
        <w:rPr>
          <w:rFonts w:ascii="Times New Roman" w:hAnsi="Times New Roman"/>
          <w:sz w:val="28"/>
          <w:szCs w:val="28"/>
        </w:rPr>
        <w:t>của giảng viên là chính. Với thực tế như vậy</w:t>
      </w:r>
      <w:r w:rsidR="0018790F">
        <w:rPr>
          <w:rFonts w:ascii="Times New Roman" w:hAnsi="Times New Roman"/>
          <w:sz w:val="28"/>
          <w:szCs w:val="28"/>
        </w:rPr>
        <w:t>, các g</w:t>
      </w:r>
      <w:r>
        <w:rPr>
          <w:rFonts w:ascii="Times New Roman" w:hAnsi="Times New Roman"/>
          <w:sz w:val="28"/>
          <w:szCs w:val="28"/>
        </w:rPr>
        <w:t xml:space="preserve">iảng viên trong khoa luôn </w:t>
      </w:r>
      <w:r w:rsidR="00306AEE">
        <w:rPr>
          <w:rFonts w:ascii="Times New Roman" w:hAnsi="Times New Roman"/>
          <w:sz w:val="28"/>
          <w:szCs w:val="28"/>
        </w:rPr>
        <w:t xml:space="preserve">nổ lực và </w:t>
      </w:r>
      <w:r>
        <w:rPr>
          <w:rFonts w:ascii="Times New Roman" w:hAnsi="Times New Roman"/>
          <w:sz w:val="28"/>
          <w:szCs w:val="28"/>
        </w:rPr>
        <w:t>tích cực tìm kiế</w:t>
      </w:r>
      <w:r w:rsidR="00306AEE">
        <w:rPr>
          <w:rFonts w:ascii="Times New Roman" w:hAnsi="Times New Roman"/>
          <w:sz w:val="28"/>
          <w:szCs w:val="28"/>
        </w:rPr>
        <w:t>m,</w:t>
      </w:r>
      <w:r>
        <w:rPr>
          <w:rFonts w:ascii="Times New Roman" w:hAnsi="Times New Roman"/>
          <w:sz w:val="28"/>
          <w:szCs w:val="28"/>
        </w:rPr>
        <w:t xml:space="preserve"> đổi mới phương pháp giảng dạy để tạo được sự hứ</w:t>
      </w:r>
      <w:r w:rsidR="00306AEE">
        <w:rPr>
          <w:rFonts w:ascii="Times New Roman" w:hAnsi="Times New Roman"/>
          <w:sz w:val="28"/>
          <w:szCs w:val="28"/>
        </w:rPr>
        <w:t>ng thú,</w:t>
      </w:r>
      <w:r>
        <w:rPr>
          <w:rFonts w:ascii="Times New Roman" w:hAnsi="Times New Roman"/>
          <w:sz w:val="28"/>
          <w:szCs w:val="28"/>
        </w:rPr>
        <w:t xml:space="preserve"> say mê cho người họ</w:t>
      </w:r>
      <w:r w:rsidR="00306AEE">
        <w:rPr>
          <w:rFonts w:ascii="Times New Roman" w:hAnsi="Times New Roman"/>
          <w:sz w:val="28"/>
          <w:szCs w:val="28"/>
        </w:rPr>
        <w:t xml:space="preserve">c đồng thời nâng cao hiệu quả của tiết học. </w:t>
      </w:r>
      <w:r w:rsidR="00BA4901">
        <w:rPr>
          <w:rFonts w:ascii="Times New Roman" w:hAnsi="Times New Roman"/>
          <w:sz w:val="28"/>
          <w:szCs w:val="28"/>
        </w:rPr>
        <w:t xml:space="preserve">Các giảng viên </w:t>
      </w:r>
      <w:r w:rsidR="000B2964">
        <w:rPr>
          <w:rFonts w:ascii="Times New Roman" w:hAnsi="Times New Roman"/>
          <w:sz w:val="28"/>
          <w:szCs w:val="28"/>
        </w:rPr>
        <w:t xml:space="preserve">đã </w:t>
      </w:r>
      <w:r w:rsidR="00BA4901">
        <w:rPr>
          <w:rFonts w:ascii="Times New Roman" w:hAnsi="Times New Roman"/>
          <w:sz w:val="28"/>
          <w:szCs w:val="28"/>
        </w:rPr>
        <w:t xml:space="preserve">sử dụng các phần mềm như: Power Point, </w:t>
      </w:r>
      <w:r w:rsidR="000B2964" w:rsidRPr="009A3091">
        <w:rPr>
          <w:rFonts w:ascii="Times New Roman" w:hAnsi="Times New Roman"/>
          <w:sz w:val="28"/>
          <w:szCs w:val="28"/>
          <w:shd w:val="clear" w:color="auto" w:fill="FFFFFF"/>
        </w:rPr>
        <w:t>Millionaire Game Editor, Kahoot...</w:t>
      </w:r>
      <w:r w:rsidR="000B2964" w:rsidRPr="009A3091">
        <w:rPr>
          <w:rFonts w:ascii="Times New Roman" w:hAnsi="Times New Roman"/>
          <w:sz w:val="28"/>
          <w:szCs w:val="28"/>
        </w:rPr>
        <w:t xml:space="preserve"> </w:t>
      </w:r>
      <w:r w:rsidR="000B2964">
        <w:rPr>
          <w:rFonts w:ascii="Times New Roman" w:hAnsi="Times New Roman"/>
          <w:sz w:val="28"/>
          <w:szCs w:val="28"/>
        </w:rPr>
        <w:t xml:space="preserve">để thiết kế trò chơi trong dạy học. Tích cực </w:t>
      </w:r>
      <w:r w:rsidR="00BA4901" w:rsidRPr="000B2964">
        <w:rPr>
          <w:rFonts w:ascii="Times New Roman" w:hAnsi="Times New Roman"/>
          <w:sz w:val="28"/>
          <w:szCs w:val="28"/>
        </w:rPr>
        <w:t>cho</w:t>
      </w:r>
      <w:r w:rsidR="00BA4901">
        <w:rPr>
          <w:rFonts w:ascii="Times New Roman" w:hAnsi="Times New Roman"/>
          <w:sz w:val="28"/>
          <w:szCs w:val="28"/>
        </w:rPr>
        <w:t xml:space="preserve"> sinh viên thảo luận, thuyết trình theo chủ đề, </w:t>
      </w:r>
      <w:r w:rsidR="009A3091">
        <w:rPr>
          <w:rFonts w:ascii="Times New Roman" w:hAnsi="Times New Roman"/>
          <w:sz w:val="28"/>
          <w:szCs w:val="28"/>
        </w:rPr>
        <w:t xml:space="preserve">hoặc </w:t>
      </w:r>
      <w:r w:rsidR="000B2964">
        <w:rPr>
          <w:rFonts w:ascii="Times New Roman" w:hAnsi="Times New Roman"/>
          <w:sz w:val="28"/>
          <w:szCs w:val="28"/>
        </w:rPr>
        <w:t xml:space="preserve">giảng viên và sinh viên </w:t>
      </w:r>
      <w:r w:rsidR="009A3091">
        <w:rPr>
          <w:rFonts w:ascii="Times New Roman" w:hAnsi="Times New Roman"/>
          <w:sz w:val="28"/>
          <w:szCs w:val="28"/>
        </w:rPr>
        <w:t xml:space="preserve">tiến hành </w:t>
      </w:r>
      <w:r w:rsidR="000B2964">
        <w:rPr>
          <w:rFonts w:ascii="Times New Roman" w:hAnsi="Times New Roman"/>
          <w:sz w:val="28"/>
          <w:szCs w:val="28"/>
        </w:rPr>
        <w:t xml:space="preserve">trao đổi một đề tài </w:t>
      </w:r>
      <w:r w:rsidR="009A3091">
        <w:rPr>
          <w:rFonts w:ascii="Times New Roman" w:hAnsi="Times New Roman"/>
          <w:sz w:val="28"/>
          <w:szCs w:val="28"/>
        </w:rPr>
        <w:t>cụ thể</w:t>
      </w:r>
      <w:r w:rsidR="000B2964">
        <w:rPr>
          <w:rFonts w:ascii="Times New Roman" w:hAnsi="Times New Roman"/>
          <w:sz w:val="28"/>
          <w:szCs w:val="28"/>
        </w:rPr>
        <w:t>. Nhờ vậy, mà tiết học</w:t>
      </w:r>
      <w:r w:rsidR="009A3091">
        <w:rPr>
          <w:rFonts w:ascii="Times New Roman" w:hAnsi="Times New Roman"/>
          <w:sz w:val="28"/>
          <w:szCs w:val="28"/>
        </w:rPr>
        <w:t xml:space="preserve"> cũng</w:t>
      </w:r>
      <w:r w:rsidR="000B2964">
        <w:rPr>
          <w:rFonts w:ascii="Times New Roman" w:hAnsi="Times New Roman"/>
          <w:sz w:val="28"/>
          <w:szCs w:val="28"/>
        </w:rPr>
        <w:t xml:space="preserve"> trở nên thú vị hơn, gợi được sự tò mò và hứng thú hơn cho người học. Tuy nhiên, </w:t>
      </w:r>
      <w:r w:rsidR="009A3091">
        <w:rPr>
          <w:rFonts w:ascii="Times New Roman" w:hAnsi="Times New Roman"/>
          <w:sz w:val="28"/>
          <w:szCs w:val="28"/>
        </w:rPr>
        <w:t>việc tích hợp các phương pháp trên rất hạn chế</w:t>
      </w:r>
      <w:r w:rsidR="000B2964">
        <w:rPr>
          <w:rFonts w:ascii="Times New Roman" w:hAnsi="Times New Roman"/>
          <w:sz w:val="28"/>
          <w:szCs w:val="28"/>
        </w:rPr>
        <w:t>, vì thời lượng của môn học là 75 tiết nhưng nội dung lại rất nhiề</w:t>
      </w:r>
      <w:r w:rsidR="009A3091">
        <w:rPr>
          <w:rFonts w:ascii="Times New Roman" w:hAnsi="Times New Roman"/>
          <w:sz w:val="28"/>
          <w:szCs w:val="28"/>
        </w:rPr>
        <w:t>u, đều đó cũng làm giảng viên dè dặt trong việc vận dụng vào tiết giảng của mình.</w:t>
      </w:r>
      <w:r w:rsidR="000B2964">
        <w:rPr>
          <w:rFonts w:ascii="Times New Roman" w:hAnsi="Times New Roman"/>
          <w:sz w:val="28"/>
          <w:szCs w:val="28"/>
        </w:rPr>
        <w:t xml:space="preserve"> </w:t>
      </w:r>
      <w:r w:rsidR="00306AEE">
        <w:rPr>
          <w:rFonts w:ascii="Times New Roman" w:hAnsi="Times New Roman"/>
          <w:sz w:val="28"/>
          <w:szCs w:val="28"/>
        </w:rPr>
        <w:t>Theo kết quả khảo sát các phương pháp mà giảng viên</w:t>
      </w:r>
      <w:r w:rsidR="00981889">
        <w:rPr>
          <w:rFonts w:ascii="Times New Roman" w:hAnsi="Times New Roman"/>
          <w:sz w:val="28"/>
          <w:szCs w:val="28"/>
        </w:rPr>
        <w:t xml:space="preserve"> trong khoa</w:t>
      </w:r>
      <w:r w:rsidR="00306AEE">
        <w:rPr>
          <w:rFonts w:ascii="Times New Roman" w:hAnsi="Times New Roman"/>
          <w:sz w:val="28"/>
          <w:szCs w:val="28"/>
        </w:rPr>
        <w:t xml:space="preserve"> hiện đang sử dụng</w:t>
      </w:r>
      <w:r w:rsidR="00D74A0B">
        <w:rPr>
          <w:rFonts w:ascii="Times New Roman" w:hAnsi="Times New Roman"/>
          <w:sz w:val="28"/>
          <w:szCs w:val="28"/>
        </w:rPr>
        <w:t xml:space="preserve"> thì:</w:t>
      </w:r>
    </w:p>
    <w:tbl>
      <w:tblPr>
        <w:tblStyle w:val="TableGrid"/>
        <w:tblW w:w="0" w:type="auto"/>
        <w:jc w:val="center"/>
        <w:tblLook w:val="04A0" w:firstRow="1" w:lastRow="0" w:firstColumn="1" w:lastColumn="0" w:noHBand="0" w:noVBand="1"/>
      </w:tblPr>
      <w:tblGrid>
        <w:gridCol w:w="4673"/>
        <w:gridCol w:w="1843"/>
      </w:tblGrid>
      <w:tr w:rsidR="00D74A0B" w:rsidTr="00981889">
        <w:trPr>
          <w:jc w:val="center"/>
        </w:trPr>
        <w:tc>
          <w:tcPr>
            <w:tcW w:w="4673" w:type="dxa"/>
          </w:tcPr>
          <w:p w:rsidR="00D74A0B" w:rsidRDefault="00D74A0B" w:rsidP="009A4BE6">
            <w:pPr>
              <w:spacing w:after="0" w:line="360" w:lineRule="auto"/>
              <w:jc w:val="both"/>
              <w:rPr>
                <w:rFonts w:ascii="Times New Roman" w:hAnsi="Times New Roman"/>
                <w:sz w:val="28"/>
                <w:szCs w:val="28"/>
              </w:rPr>
            </w:pPr>
            <w:r>
              <w:rPr>
                <w:rFonts w:ascii="Times New Roman" w:hAnsi="Times New Roman"/>
                <w:sz w:val="28"/>
                <w:szCs w:val="28"/>
              </w:rPr>
              <w:t>Phương pháp dạy</w:t>
            </w:r>
          </w:p>
        </w:tc>
        <w:tc>
          <w:tcPr>
            <w:tcW w:w="1843" w:type="dxa"/>
          </w:tcPr>
          <w:p w:rsidR="00D74A0B" w:rsidRDefault="00D74A0B" w:rsidP="009A4BE6">
            <w:pPr>
              <w:spacing w:after="0" w:line="360" w:lineRule="auto"/>
              <w:jc w:val="both"/>
              <w:rPr>
                <w:rFonts w:ascii="Times New Roman" w:hAnsi="Times New Roman"/>
                <w:sz w:val="28"/>
                <w:szCs w:val="28"/>
              </w:rPr>
            </w:pPr>
            <w:r>
              <w:rPr>
                <w:rFonts w:ascii="Times New Roman" w:hAnsi="Times New Roman"/>
                <w:sz w:val="28"/>
                <w:szCs w:val="28"/>
              </w:rPr>
              <w:t>Tỷ lệ</w:t>
            </w:r>
          </w:p>
        </w:tc>
      </w:tr>
      <w:tr w:rsidR="00D74A0B" w:rsidTr="00981889">
        <w:trPr>
          <w:jc w:val="center"/>
        </w:trPr>
        <w:tc>
          <w:tcPr>
            <w:tcW w:w="4673" w:type="dxa"/>
          </w:tcPr>
          <w:p w:rsidR="00D74A0B" w:rsidRDefault="00981889" w:rsidP="009A4BE6">
            <w:pPr>
              <w:spacing w:after="0" w:line="360" w:lineRule="auto"/>
              <w:jc w:val="both"/>
              <w:rPr>
                <w:rFonts w:ascii="Times New Roman" w:hAnsi="Times New Roman"/>
                <w:sz w:val="28"/>
                <w:szCs w:val="28"/>
              </w:rPr>
            </w:pPr>
            <w:r>
              <w:rPr>
                <w:rFonts w:ascii="Times New Roman" w:hAnsi="Times New Roman"/>
                <w:sz w:val="28"/>
                <w:szCs w:val="28"/>
              </w:rPr>
              <w:t>Truyền thống</w:t>
            </w:r>
          </w:p>
        </w:tc>
        <w:tc>
          <w:tcPr>
            <w:tcW w:w="1843" w:type="dxa"/>
          </w:tcPr>
          <w:p w:rsidR="00D74A0B" w:rsidRDefault="00D74A0B" w:rsidP="009A4BE6">
            <w:pPr>
              <w:spacing w:after="0" w:line="360" w:lineRule="auto"/>
              <w:jc w:val="both"/>
              <w:rPr>
                <w:rFonts w:ascii="Times New Roman" w:hAnsi="Times New Roman"/>
                <w:sz w:val="28"/>
                <w:szCs w:val="28"/>
              </w:rPr>
            </w:pPr>
            <w:r>
              <w:rPr>
                <w:rFonts w:ascii="Times New Roman" w:hAnsi="Times New Roman"/>
                <w:sz w:val="28"/>
                <w:szCs w:val="28"/>
              </w:rPr>
              <w:t>34.5%</w:t>
            </w:r>
          </w:p>
        </w:tc>
      </w:tr>
      <w:tr w:rsidR="00D74A0B" w:rsidTr="00981889">
        <w:trPr>
          <w:jc w:val="center"/>
        </w:trPr>
        <w:tc>
          <w:tcPr>
            <w:tcW w:w="4673" w:type="dxa"/>
          </w:tcPr>
          <w:p w:rsidR="00D74A0B" w:rsidRDefault="00D74A0B" w:rsidP="009A4BE6">
            <w:pPr>
              <w:spacing w:after="0" w:line="360" w:lineRule="auto"/>
              <w:jc w:val="both"/>
              <w:rPr>
                <w:rFonts w:ascii="Times New Roman" w:hAnsi="Times New Roman"/>
                <w:sz w:val="28"/>
                <w:szCs w:val="28"/>
              </w:rPr>
            </w:pPr>
            <w:r>
              <w:rPr>
                <w:rFonts w:ascii="Times New Roman" w:hAnsi="Times New Roman"/>
                <w:sz w:val="28"/>
                <w:szCs w:val="28"/>
              </w:rPr>
              <w:lastRenderedPageBreak/>
              <w:t>Thảo luận trên lớp</w:t>
            </w:r>
          </w:p>
        </w:tc>
        <w:tc>
          <w:tcPr>
            <w:tcW w:w="1843" w:type="dxa"/>
          </w:tcPr>
          <w:p w:rsidR="00D74A0B" w:rsidRDefault="00D74A0B" w:rsidP="009A4BE6">
            <w:pPr>
              <w:spacing w:after="0" w:line="360" w:lineRule="auto"/>
              <w:jc w:val="both"/>
              <w:rPr>
                <w:rFonts w:ascii="Times New Roman" w:hAnsi="Times New Roman"/>
                <w:sz w:val="28"/>
                <w:szCs w:val="28"/>
              </w:rPr>
            </w:pPr>
            <w:r>
              <w:rPr>
                <w:rFonts w:ascii="Times New Roman" w:hAnsi="Times New Roman"/>
                <w:sz w:val="28"/>
                <w:szCs w:val="28"/>
              </w:rPr>
              <w:t>0.9%</w:t>
            </w:r>
          </w:p>
        </w:tc>
      </w:tr>
      <w:tr w:rsidR="00D74A0B" w:rsidTr="00981889">
        <w:trPr>
          <w:jc w:val="center"/>
        </w:trPr>
        <w:tc>
          <w:tcPr>
            <w:tcW w:w="4673" w:type="dxa"/>
          </w:tcPr>
          <w:p w:rsidR="00D74A0B" w:rsidRDefault="00981889" w:rsidP="009A4BE6">
            <w:pPr>
              <w:spacing w:after="0" w:line="360" w:lineRule="auto"/>
              <w:jc w:val="both"/>
              <w:rPr>
                <w:rFonts w:ascii="Times New Roman" w:hAnsi="Times New Roman"/>
                <w:sz w:val="28"/>
                <w:szCs w:val="28"/>
              </w:rPr>
            </w:pPr>
            <w:r>
              <w:rPr>
                <w:rFonts w:ascii="Times New Roman" w:hAnsi="Times New Roman"/>
                <w:sz w:val="28"/>
                <w:szCs w:val="28"/>
              </w:rPr>
              <w:t>Thảo luận nhóm ( thuyết trình)</w:t>
            </w:r>
          </w:p>
        </w:tc>
        <w:tc>
          <w:tcPr>
            <w:tcW w:w="1843" w:type="dxa"/>
          </w:tcPr>
          <w:p w:rsidR="00D74A0B" w:rsidRDefault="00981889" w:rsidP="009A4BE6">
            <w:pPr>
              <w:spacing w:after="0" w:line="360" w:lineRule="auto"/>
              <w:jc w:val="both"/>
              <w:rPr>
                <w:rFonts w:ascii="Times New Roman" w:hAnsi="Times New Roman"/>
                <w:sz w:val="28"/>
                <w:szCs w:val="28"/>
              </w:rPr>
            </w:pPr>
            <w:r>
              <w:rPr>
                <w:rFonts w:ascii="Times New Roman" w:hAnsi="Times New Roman"/>
                <w:sz w:val="28"/>
                <w:szCs w:val="28"/>
              </w:rPr>
              <w:t>19.1%</w:t>
            </w:r>
          </w:p>
        </w:tc>
      </w:tr>
      <w:tr w:rsidR="00981889" w:rsidTr="00981889">
        <w:trPr>
          <w:jc w:val="center"/>
        </w:trPr>
        <w:tc>
          <w:tcPr>
            <w:tcW w:w="4673" w:type="dxa"/>
          </w:tcPr>
          <w:p w:rsidR="00981889" w:rsidRDefault="00981889" w:rsidP="009A4BE6">
            <w:pPr>
              <w:spacing w:after="0" w:line="360" w:lineRule="auto"/>
              <w:jc w:val="both"/>
              <w:rPr>
                <w:rFonts w:ascii="Times New Roman" w:hAnsi="Times New Roman"/>
                <w:sz w:val="28"/>
                <w:szCs w:val="28"/>
              </w:rPr>
            </w:pPr>
            <w:r>
              <w:rPr>
                <w:rFonts w:ascii="Times New Roman" w:hAnsi="Times New Roman"/>
                <w:sz w:val="28"/>
                <w:szCs w:val="28"/>
              </w:rPr>
              <w:t>Phương pháp thuyết trình kết hợp với giáo án điện tử</w:t>
            </w:r>
          </w:p>
        </w:tc>
        <w:tc>
          <w:tcPr>
            <w:tcW w:w="1843" w:type="dxa"/>
          </w:tcPr>
          <w:p w:rsidR="00981889" w:rsidRDefault="00981889" w:rsidP="009A4BE6">
            <w:pPr>
              <w:spacing w:after="0" w:line="360" w:lineRule="auto"/>
              <w:jc w:val="both"/>
              <w:rPr>
                <w:rFonts w:ascii="Times New Roman" w:hAnsi="Times New Roman"/>
                <w:sz w:val="28"/>
                <w:szCs w:val="28"/>
              </w:rPr>
            </w:pPr>
            <w:r>
              <w:rPr>
                <w:rFonts w:ascii="Times New Roman" w:hAnsi="Times New Roman"/>
                <w:sz w:val="28"/>
                <w:szCs w:val="28"/>
              </w:rPr>
              <w:t>10.9%</w:t>
            </w:r>
          </w:p>
        </w:tc>
      </w:tr>
      <w:tr w:rsidR="00981889" w:rsidTr="00981889">
        <w:trPr>
          <w:jc w:val="center"/>
        </w:trPr>
        <w:tc>
          <w:tcPr>
            <w:tcW w:w="4673" w:type="dxa"/>
          </w:tcPr>
          <w:p w:rsidR="00981889" w:rsidRDefault="00981889" w:rsidP="009A4BE6">
            <w:pPr>
              <w:spacing w:after="0" w:line="360" w:lineRule="auto"/>
              <w:jc w:val="both"/>
              <w:rPr>
                <w:rFonts w:ascii="Times New Roman" w:hAnsi="Times New Roman"/>
                <w:sz w:val="28"/>
                <w:szCs w:val="28"/>
              </w:rPr>
            </w:pPr>
            <w:r>
              <w:rPr>
                <w:rFonts w:ascii="Times New Roman" w:hAnsi="Times New Roman"/>
                <w:sz w:val="28"/>
                <w:szCs w:val="28"/>
              </w:rPr>
              <w:t>Phương pháp nêu vấn đề</w:t>
            </w:r>
          </w:p>
        </w:tc>
        <w:tc>
          <w:tcPr>
            <w:tcW w:w="1843" w:type="dxa"/>
          </w:tcPr>
          <w:p w:rsidR="00981889" w:rsidRDefault="00981889" w:rsidP="009A4BE6">
            <w:pPr>
              <w:spacing w:after="0" w:line="360" w:lineRule="auto"/>
              <w:jc w:val="both"/>
              <w:rPr>
                <w:rFonts w:ascii="Times New Roman" w:hAnsi="Times New Roman"/>
                <w:sz w:val="28"/>
                <w:szCs w:val="28"/>
              </w:rPr>
            </w:pPr>
            <w:r>
              <w:rPr>
                <w:rFonts w:ascii="Times New Roman" w:hAnsi="Times New Roman"/>
                <w:sz w:val="28"/>
                <w:szCs w:val="28"/>
              </w:rPr>
              <w:t>7.3%</w:t>
            </w:r>
          </w:p>
        </w:tc>
      </w:tr>
      <w:tr w:rsidR="00981889" w:rsidTr="00981889">
        <w:trPr>
          <w:jc w:val="center"/>
        </w:trPr>
        <w:tc>
          <w:tcPr>
            <w:tcW w:w="4673" w:type="dxa"/>
          </w:tcPr>
          <w:p w:rsidR="00981889" w:rsidRDefault="00981889" w:rsidP="009A4BE6">
            <w:pPr>
              <w:spacing w:after="0" w:line="360" w:lineRule="auto"/>
              <w:jc w:val="both"/>
              <w:rPr>
                <w:rFonts w:ascii="Times New Roman" w:hAnsi="Times New Roman"/>
                <w:sz w:val="28"/>
                <w:szCs w:val="28"/>
              </w:rPr>
            </w:pPr>
            <w:r>
              <w:rPr>
                <w:rFonts w:ascii="Times New Roman" w:hAnsi="Times New Roman"/>
                <w:sz w:val="28"/>
                <w:szCs w:val="28"/>
              </w:rPr>
              <w:t>Tích hợp các phương pháp trong tiết dạy</w:t>
            </w:r>
          </w:p>
        </w:tc>
        <w:tc>
          <w:tcPr>
            <w:tcW w:w="1843" w:type="dxa"/>
          </w:tcPr>
          <w:p w:rsidR="00981889" w:rsidRDefault="00981889" w:rsidP="009A4BE6">
            <w:pPr>
              <w:spacing w:after="0" w:line="360" w:lineRule="auto"/>
              <w:jc w:val="both"/>
              <w:rPr>
                <w:rFonts w:ascii="Times New Roman" w:hAnsi="Times New Roman"/>
                <w:sz w:val="28"/>
                <w:szCs w:val="28"/>
              </w:rPr>
            </w:pPr>
            <w:r>
              <w:rPr>
                <w:rFonts w:ascii="Times New Roman" w:hAnsi="Times New Roman"/>
                <w:sz w:val="28"/>
                <w:szCs w:val="28"/>
              </w:rPr>
              <w:t>24.5%</w:t>
            </w:r>
          </w:p>
        </w:tc>
      </w:tr>
    </w:tbl>
    <w:p w:rsidR="009A3091" w:rsidRDefault="009A3091" w:rsidP="009A4BE6">
      <w:pPr>
        <w:spacing w:after="0" w:line="360" w:lineRule="auto"/>
        <w:ind w:left="360" w:firstLine="360"/>
        <w:jc w:val="both"/>
        <w:rPr>
          <w:rFonts w:ascii="Times New Roman" w:hAnsi="Times New Roman"/>
          <w:sz w:val="28"/>
          <w:szCs w:val="28"/>
        </w:rPr>
      </w:pPr>
    </w:p>
    <w:p w:rsidR="00D74A0B" w:rsidRDefault="008E7766" w:rsidP="009A4BE6">
      <w:pPr>
        <w:spacing w:after="0" w:line="360" w:lineRule="auto"/>
        <w:ind w:left="360" w:firstLine="360"/>
        <w:jc w:val="both"/>
        <w:rPr>
          <w:rFonts w:ascii="Times New Roman" w:hAnsi="Times New Roman"/>
          <w:sz w:val="28"/>
          <w:szCs w:val="28"/>
        </w:rPr>
      </w:pPr>
      <w:r>
        <w:rPr>
          <w:rFonts w:ascii="Times New Roman" w:hAnsi="Times New Roman"/>
          <w:sz w:val="28"/>
          <w:szCs w:val="28"/>
        </w:rPr>
        <w:t>Như vậy,</w:t>
      </w:r>
      <w:r w:rsidR="009A3091">
        <w:rPr>
          <w:rFonts w:ascii="Times New Roman" w:hAnsi="Times New Roman"/>
          <w:sz w:val="28"/>
          <w:szCs w:val="28"/>
        </w:rPr>
        <w:t xml:space="preserve"> mặc dù đã vận dụng rất nhiều phương pháp, tuy nhiên</w:t>
      </w:r>
      <w:r>
        <w:rPr>
          <w:rFonts w:ascii="Times New Roman" w:hAnsi="Times New Roman"/>
          <w:sz w:val="28"/>
          <w:szCs w:val="28"/>
        </w:rPr>
        <w:t xml:space="preserve"> phương pháp thuyết giảng của giảng viên vẫn chiếm đa số</w:t>
      </w:r>
      <w:r w:rsidR="009A3091">
        <w:rPr>
          <w:rFonts w:ascii="Times New Roman" w:hAnsi="Times New Roman"/>
          <w:sz w:val="28"/>
          <w:szCs w:val="28"/>
        </w:rPr>
        <w:t xml:space="preserve"> trong giảng dạy môn học.</w:t>
      </w:r>
    </w:p>
    <w:p w:rsidR="00703289" w:rsidRDefault="009A3091" w:rsidP="00703289">
      <w:pPr>
        <w:spacing w:after="0" w:line="360" w:lineRule="auto"/>
        <w:ind w:left="360" w:firstLine="360"/>
        <w:jc w:val="both"/>
        <w:rPr>
          <w:rFonts w:ascii="Times New Roman" w:hAnsi="Times New Roman"/>
          <w:sz w:val="28"/>
          <w:szCs w:val="28"/>
        </w:rPr>
      </w:pPr>
      <w:r w:rsidRPr="009A3091">
        <w:rPr>
          <w:rFonts w:ascii="Times New Roman" w:hAnsi="Times New Roman"/>
          <w:i/>
          <w:sz w:val="28"/>
          <w:szCs w:val="28"/>
        </w:rPr>
        <w:t>Tình hình học tập:</w:t>
      </w:r>
      <w:r w:rsidR="00DC3963">
        <w:rPr>
          <w:rFonts w:ascii="Times New Roman" w:hAnsi="Times New Roman"/>
          <w:i/>
          <w:sz w:val="28"/>
          <w:szCs w:val="28"/>
        </w:rPr>
        <w:t xml:space="preserve"> </w:t>
      </w:r>
      <w:r w:rsidR="00DC3963">
        <w:rPr>
          <w:rFonts w:ascii="Times New Roman" w:hAnsi="Times New Roman"/>
          <w:sz w:val="28"/>
          <w:szCs w:val="28"/>
        </w:rPr>
        <w:t>Môn giáo dục chính trị được trường đưa vào năm học thứ nhất trong khung chương trình học của bộ. Chính vì điểm bắt đầu là trong học kỳ đầu tiên của năm học thứ nhất, các em lại chưa quen với việc tiếp thu một lượng lớn kiến thức về lý luận với đặc trưng là trừu tượng, khó hiểu, do đó, tạo tâm lý ngại học, chán học và khá thờ ơ với môn học.</w:t>
      </w:r>
      <w:r w:rsidR="006500ED">
        <w:rPr>
          <w:rFonts w:ascii="Times New Roman" w:hAnsi="Times New Roman"/>
          <w:sz w:val="28"/>
          <w:szCs w:val="28"/>
        </w:rPr>
        <w:t xml:space="preserve"> Khối sinh viên cao đẳng, </w:t>
      </w:r>
      <w:r w:rsidR="00703289">
        <w:rPr>
          <w:rFonts w:ascii="Times New Roman" w:hAnsi="Times New Roman"/>
          <w:sz w:val="28"/>
          <w:szCs w:val="28"/>
        </w:rPr>
        <w:t xml:space="preserve">có </w:t>
      </w:r>
      <w:r w:rsidR="006500ED">
        <w:rPr>
          <w:rFonts w:ascii="Times New Roman" w:hAnsi="Times New Roman"/>
          <w:sz w:val="28"/>
          <w:szCs w:val="28"/>
        </w:rPr>
        <w:t>ý thức học tậ</w:t>
      </w:r>
      <w:r w:rsidR="00703289">
        <w:rPr>
          <w:rFonts w:ascii="Times New Roman" w:hAnsi="Times New Roman"/>
          <w:sz w:val="28"/>
          <w:szCs w:val="28"/>
        </w:rPr>
        <w:t xml:space="preserve">p nên </w:t>
      </w:r>
      <w:r w:rsidR="006500ED">
        <w:rPr>
          <w:rFonts w:ascii="Times New Roman" w:hAnsi="Times New Roman"/>
          <w:sz w:val="28"/>
          <w:szCs w:val="28"/>
        </w:rPr>
        <w:t>có tham gia vào bài giảng của giảng viên, riêng đối với khối trung cấp, gần như các em không mấy quan tâm, học chỉ mang tính chất đối phó cho qua môn. Thực tế nhiều năm đi dạy tại trường, thái độ học tập các em chỉ là hứng thú với một hoặc 2 buổi đầ</w:t>
      </w:r>
      <w:r w:rsidR="00703289">
        <w:rPr>
          <w:rFonts w:ascii="Times New Roman" w:hAnsi="Times New Roman"/>
          <w:sz w:val="28"/>
          <w:szCs w:val="28"/>
        </w:rPr>
        <w:t xml:space="preserve">u, còn lại thì dường như không bận tâm. </w:t>
      </w:r>
      <w:r w:rsidR="00BA5A77">
        <w:rPr>
          <w:rFonts w:ascii="Times New Roman" w:hAnsi="Times New Roman"/>
          <w:sz w:val="28"/>
          <w:szCs w:val="28"/>
        </w:rPr>
        <w:t>Khảo sát về t</w:t>
      </w:r>
      <w:r w:rsidR="00703289">
        <w:rPr>
          <w:rFonts w:ascii="Times New Roman" w:hAnsi="Times New Roman"/>
          <w:sz w:val="28"/>
          <w:szCs w:val="28"/>
        </w:rPr>
        <w:t>hực trạ</w:t>
      </w:r>
      <w:r w:rsidR="00BA5A77">
        <w:rPr>
          <w:rFonts w:ascii="Times New Roman" w:hAnsi="Times New Roman"/>
          <w:sz w:val="28"/>
          <w:szCs w:val="28"/>
        </w:rPr>
        <w:t>ng</w:t>
      </w:r>
      <w:r w:rsidR="00703289">
        <w:rPr>
          <w:rFonts w:ascii="Times New Roman" w:hAnsi="Times New Roman"/>
          <w:sz w:val="28"/>
          <w:szCs w:val="28"/>
        </w:rPr>
        <w:t xml:space="preserve"> thái độ của người học khi học môn giáo dục chính trị</w:t>
      </w:r>
      <w:r w:rsidR="00BA5A77">
        <w:rPr>
          <w:rFonts w:ascii="Times New Roman" w:hAnsi="Times New Roman"/>
          <w:sz w:val="28"/>
          <w:szCs w:val="28"/>
        </w:rPr>
        <w:t xml:space="preserve">, kết quả </w:t>
      </w:r>
      <w:r w:rsidR="00703289">
        <w:rPr>
          <w:rFonts w:ascii="Times New Roman" w:hAnsi="Times New Roman"/>
          <w:sz w:val="28"/>
          <w:szCs w:val="28"/>
        </w:rPr>
        <w:t>như sau:</w:t>
      </w:r>
    </w:p>
    <w:tbl>
      <w:tblPr>
        <w:tblStyle w:val="TableGrid"/>
        <w:tblpPr w:leftFromText="180" w:rightFromText="180" w:vertAnchor="text" w:horzAnchor="margin" w:tblpXSpec="center" w:tblpY="372"/>
        <w:tblW w:w="0" w:type="auto"/>
        <w:tblLook w:val="04A0" w:firstRow="1" w:lastRow="0" w:firstColumn="1" w:lastColumn="0" w:noHBand="0" w:noVBand="1"/>
      </w:tblPr>
      <w:tblGrid>
        <w:gridCol w:w="2547"/>
        <w:gridCol w:w="1521"/>
      </w:tblGrid>
      <w:tr w:rsidR="001137F4" w:rsidTr="001137F4">
        <w:tc>
          <w:tcPr>
            <w:tcW w:w="2547" w:type="dxa"/>
          </w:tcPr>
          <w:p w:rsidR="001137F4" w:rsidRDefault="001137F4" w:rsidP="001137F4">
            <w:pPr>
              <w:spacing w:after="0" w:line="360" w:lineRule="auto"/>
              <w:jc w:val="both"/>
              <w:rPr>
                <w:rFonts w:ascii="Times New Roman" w:hAnsi="Times New Roman"/>
                <w:sz w:val="28"/>
                <w:szCs w:val="28"/>
              </w:rPr>
            </w:pPr>
            <w:r>
              <w:rPr>
                <w:rFonts w:ascii="Times New Roman" w:hAnsi="Times New Roman"/>
                <w:sz w:val="28"/>
                <w:szCs w:val="28"/>
              </w:rPr>
              <w:t>Thái độ học tập</w:t>
            </w:r>
          </w:p>
        </w:tc>
        <w:tc>
          <w:tcPr>
            <w:tcW w:w="1521" w:type="dxa"/>
          </w:tcPr>
          <w:p w:rsidR="001137F4" w:rsidRDefault="001137F4" w:rsidP="001137F4">
            <w:pPr>
              <w:spacing w:after="0" w:line="360" w:lineRule="auto"/>
              <w:jc w:val="both"/>
              <w:rPr>
                <w:rFonts w:ascii="Times New Roman" w:hAnsi="Times New Roman"/>
                <w:sz w:val="28"/>
                <w:szCs w:val="28"/>
              </w:rPr>
            </w:pPr>
            <w:r>
              <w:rPr>
                <w:rFonts w:ascii="Times New Roman" w:hAnsi="Times New Roman"/>
                <w:sz w:val="28"/>
                <w:szCs w:val="28"/>
              </w:rPr>
              <w:t>Tỷ lệ</w:t>
            </w:r>
          </w:p>
        </w:tc>
      </w:tr>
      <w:tr w:rsidR="001137F4" w:rsidTr="001137F4">
        <w:tc>
          <w:tcPr>
            <w:tcW w:w="2547" w:type="dxa"/>
          </w:tcPr>
          <w:p w:rsidR="001137F4" w:rsidRDefault="001137F4" w:rsidP="001137F4">
            <w:pPr>
              <w:spacing w:after="0" w:line="360" w:lineRule="auto"/>
              <w:jc w:val="both"/>
              <w:rPr>
                <w:rFonts w:ascii="Times New Roman" w:hAnsi="Times New Roman"/>
                <w:sz w:val="28"/>
                <w:szCs w:val="28"/>
              </w:rPr>
            </w:pPr>
            <w:r>
              <w:rPr>
                <w:rFonts w:ascii="Times New Roman" w:hAnsi="Times New Roman"/>
                <w:sz w:val="28"/>
                <w:szCs w:val="28"/>
              </w:rPr>
              <w:t>Hứng thú</w:t>
            </w:r>
          </w:p>
        </w:tc>
        <w:tc>
          <w:tcPr>
            <w:tcW w:w="1521" w:type="dxa"/>
          </w:tcPr>
          <w:p w:rsidR="001137F4" w:rsidRDefault="001137F4" w:rsidP="001137F4">
            <w:pPr>
              <w:spacing w:after="0" w:line="360" w:lineRule="auto"/>
              <w:jc w:val="both"/>
              <w:rPr>
                <w:rFonts w:ascii="Times New Roman" w:hAnsi="Times New Roman"/>
                <w:sz w:val="28"/>
                <w:szCs w:val="28"/>
              </w:rPr>
            </w:pPr>
            <w:r>
              <w:rPr>
                <w:rFonts w:ascii="Times New Roman" w:hAnsi="Times New Roman"/>
                <w:sz w:val="28"/>
                <w:szCs w:val="28"/>
              </w:rPr>
              <w:t>44.6%</w:t>
            </w:r>
          </w:p>
        </w:tc>
      </w:tr>
      <w:tr w:rsidR="001137F4" w:rsidTr="001137F4">
        <w:tc>
          <w:tcPr>
            <w:tcW w:w="2547" w:type="dxa"/>
          </w:tcPr>
          <w:p w:rsidR="001137F4" w:rsidRDefault="001137F4" w:rsidP="001137F4">
            <w:pPr>
              <w:spacing w:after="0" w:line="360" w:lineRule="auto"/>
              <w:jc w:val="both"/>
              <w:rPr>
                <w:rFonts w:ascii="Times New Roman" w:hAnsi="Times New Roman"/>
                <w:sz w:val="28"/>
                <w:szCs w:val="28"/>
              </w:rPr>
            </w:pPr>
            <w:r>
              <w:rPr>
                <w:rFonts w:ascii="Times New Roman" w:hAnsi="Times New Roman"/>
                <w:sz w:val="28"/>
                <w:szCs w:val="28"/>
              </w:rPr>
              <w:t>Học đối phó</w:t>
            </w:r>
          </w:p>
        </w:tc>
        <w:tc>
          <w:tcPr>
            <w:tcW w:w="1521" w:type="dxa"/>
          </w:tcPr>
          <w:p w:rsidR="001137F4" w:rsidRDefault="001137F4" w:rsidP="001137F4">
            <w:pPr>
              <w:spacing w:after="0" w:line="360" w:lineRule="auto"/>
              <w:jc w:val="both"/>
              <w:rPr>
                <w:rFonts w:ascii="Times New Roman" w:hAnsi="Times New Roman"/>
                <w:sz w:val="28"/>
                <w:szCs w:val="28"/>
              </w:rPr>
            </w:pPr>
            <w:r>
              <w:rPr>
                <w:rFonts w:ascii="Times New Roman" w:hAnsi="Times New Roman"/>
                <w:sz w:val="28"/>
                <w:szCs w:val="28"/>
              </w:rPr>
              <w:t>31.2%</w:t>
            </w:r>
          </w:p>
        </w:tc>
      </w:tr>
      <w:tr w:rsidR="001137F4" w:rsidTr="001137F4">
        <w:tc>
          <w:tcPr>
            <w:tcW w:w="2547" w:type="dxa"/>
          </w:tcPr>
          <w:p w:rsidR="001137F4" w:rsidRDefault="001137F4" w:rsidP="001137F4">
            <w:pPr>
              <w:spacing w:after="0" w:line="360" w:lineRule="auto"/>
              <w:jc w:val="both"/>
              <w:rPr>
                <w:rFonts w:ascii="Times New Roman" w:hAnsi="Times New Roman"/>
                <w:sz w:val="28"/>
                <w:szCs w:val="28"/>
              </w:rPr>
            </w:pPr>
            <w:r>
              <w:rPr>
                <w:rFonts w:ascii="Times New Roman" w:hAnsi="Times New Roman"/>
                <w:sz w:val="28"/>
                <w:szCs w:val="28"/>
              </w:rPr>
              <w:t>Chán nản</w:t>
            </w:r>
          </w:p>
        </w:tc>
        <w:tc>
          <w:tcPr>
            <w:tcW w:w="1521" w:type="dxa"/>
          </w:tcPr>
          <w:p w:rsidR="001137F4" w:rsidRDefault="001137F4" w:rsidP="001137F4">
            <w:pPr>
              <w:spacing w:after="0" w:line="360" w:lineRule="auto"/>
              <w:jc w:val="both"/>
              <w:rPr>
                <w:rFonts w:ascii="Times New Roman" w:hAnsi="Times New Roman"/>
                <w:sz w:val="28"/>
                <w:szCs w:val="28"/>
              </w:rPr>
            </w:pPr>
            <w:r>
              <w:rPr>
                <w:rFonts w:ascii="Times New Roman" w:hAnsi="Times New Roman"/>
                <w:sz w:val="28"/>
                <w:szCs w:val="28"/>
              </w:rPr>
              <w:t>18%</w:t>
            </w:r>
          </w:p>
        </w:tc>
      </w:tr>
      <w:tr w:rsidR="001137F4" w:rsidTr="001137F4">
        <w:tc>
          <w:tcPr>
            <w:tcW w:w="2547" w:type="dxa"/>
          </w:tcPr>
          <w:p w:rsidR="001137F4" w:rsidRDefault="001137F4" w:rsidP="001137F4">
            <w:pPr>
              <w:spacing w:after="0" w:line="360" w:lineRule="auto"/>
              <w:jc w:val="both"/>
              <w:rPr>
                <w:rFonts w:ascii="Times New Roman" w:hAnsi="Times New Roman"/>
                <w:sz w:val="28"/>
                <w:szCs w:val="28"/>
              </w:rPr>
            </w:pPr>
            <w:r>
              <w:rPr>
                <w:rFonts w:ascii="Times New Roman" w:hAnsi="Times New Roman"/>
                <w:sz w:val="28"/>
                <w:szCs w:val="28"/>
              </w:rPr>
              <w:t>Khó đánh giá</w:t>
            </w:r>
          </w:p>
        </w:tc>
        <w:tc>
          <w:tcPr>
            <w:tcW w:w="1521" w:type="dxa"/>
          </w:tcPr>
          <w:p w:rsidR="001137F4" w:rsidRDefault="001137F4" w:rsidP="001137F4">
            <w:pPr>
              <w:spacing w:after="0" w:line="360" w:lineRule="auto"/>
              <w:jc w:val="both"/>
              <w:rPr>
                <w:rFonts w:ascii="Times New Roman" w:hAnsi="Times New Roman"/>
                <w:sz w:val="28"/>
                <w:szCs w:val="28"/>
              </w:rPr>
            </w:pPr>
            <w:r>
              <w:rPr>
                <w:rFonts w:ascii="Times New Roman" w:hAnsi="Times New Roman"/>
                <w:sz w:val="28"/>
                <w:szCs w:val="28"/>
              </w:rPr>
              <w:t>17.2%</w:t>
            </w:r>
          </w:p>
        </w:tc>
      </w:tr>
    </w:tbl>
    <w:p w:rsidR="001137F4" w:rsidRPr="001137F4" w:rsidRDefault="001137F4" w:rsidP="00703289">
      <w:pPr>
        <w:spacing w:after="0" w:line="360" w:lineRule="auto"/>
        <w:ind w:left="360" w:firstLine="360"/>
        <w:jc w:val="both"/>
        <w:rPr>
          <w:rFonts w:ascii="Times New Roman" w:hAnsi="Times New Roman"/>
          <w:sz w:val="28"/>
          <w:szCs w:val="28"/>
        </w:rPr>
      </w:pPr>
    </w:p>
    <w:p w:rsidR="00703289" w:rsidRPr="001137F4" w:rsidRDefault="00703289" w:rsidP="00703289">
      <w:pPr>
        <w:spacing w:after="0" w:line="360" w:lineRule="auto"/>
        <w:ind w:left="360" w:firstLine="360"/>
        <w:jc w:val="both"/>
        <w:rPr>
          <w:rFonts w:ascii="Times New Roman" w:hAnsi="Times New Roman"/>
          <w:sz w:val="28"/>
          <w:szCs w:val="28"/>
        </w:rPr>
      </w:pPr>
    </w:p>
    <w:p w:rsidR="006500ED" w:rsidRDefault="006500ED" w:rsidP="009A4BE6">
      <w:pPr>
        <w:spacing w:after="0" w:line="360" w:lineRule="auto"/>
        <w:ind w:left="360" w:firstLine="360"/>
        <w:jc w:val="both"/>
        <w:rPr>
          <w:rFonts w:ascii="Times New Roman" w:hAnsi="Times New Roman"/>
          <w:sz w:val="28"/>
          <w:szCs w:val="28"/>
        </w:rPr>
      </w:pPr>
    </w:p>
    <w:p w:rsidR="001137F4" w:rsidRDefault="001137F4" w:rsidP="009A4BE6">
      <w:pPr>
        <w:spacing w:after="0" w:line="360" w:lineRule="auto"/>
        <w:ind w:left="360" w:firstLine="360"/>
        <w:jc w:val="both"/>
        <w:rPr>
          <w:rFonts w:ascii="Times New Roman" w:hAnsi="Times New Roman"/>
          <w:sz w:val="28"/>
          <w:szCs w:val="28"/>
        </w:rPr>
      </w:pPr>
    </w:p>
    <w:p w:rsidR="001137F4" w:rsidRDefault="001137F4" w:rsidP="009A4BE6">
      <w:pPr>
        <w:spacing w:after="0" w:line="360" w:lineRule="auto"/>
        <w:ind w:left="360" w:firstLine="360"/>
        <w:jc w:val="both"/>
        <w:rPr>
          <w:rFonts w:ascii="Times New Roman" w:hAnsi="Times New Roman"/>
          <w:sz w:val="28"/>
          <w:szCs w:val="28"/>
        </w:rPr>
      </w:pPr>
    </w:p>
    <w:p w:rsidR="001137F4" w:rsidRDefault="001137F4" w:rsidP="009A4BE6">
      <w:pPr>
        <w:spacing w:after="0" w:line="360" w:lineRule="auto"/>
        <w:ind w:left="360" w:firstLine="360"/>
        <w:jc w:val="both"/>
        <w:rPr>
          <w:rFonts w:ascii="Times New Roman" w:hAnsi="Times New Roman"/>
          <w:sz w:val="28"/>
          <w:szCs w:val="28"/>
        </w:rPr>
      </w:pPr>
    </w:p>
    <w:p w:rsidR="00783604" w:rsidRDefault="00783604" w:rsidP="009A4BE6">
      <w:pPr>
        <w:spacing w:after="0" w:line="360" w:lineRule="auto"/>
        <w:ind w:left="360" w:firstLine="360"/>
        <w:jc w:val="both"/>
        <w:rPr>
          <w:rFonts w:ascii="Times New Roman" w:hAnsi="Times New Roman"/>
          <w:sz w:val="28"/>
          <w:szCs w:val="28"/>
        </w:rPr>
      </w:pPr>
    </w:p>
    <w:p w:rsidR="00EB6AE1" w:rsidRDefault="00EB6AE1" w:rsidP="00724FFB">
      <w:pPr>
        <w:spacing w:after="0" w:line="360" w:lineRule="auto"/>
        <w:ind w:firstLine="720"/>
        <w:jc w:val="both"/>
        <w:rPr>
          <w:rFonts w:ascii="Times New Roman" w:hAnsi="Times New Roman"/>
          <w:sz w:val="28"/>
          <w:szCs w:val="28"/>
        </w:rPr>
      </w:pPr>
      <w:r>
        <w:rPr>
          <w:rFonts w:ascii="Times New Roman" w:hAnsi="Times New Roman"/>
          <w:sz w:val="28"/>
          <w:szCs w:val="28"/>
        </w:rPr>
        <w:lastRenderedPageBreak/>
        <w:t>Kết quả khảo sát cho thấy gần 50% các em có thái độ thờ ơ, hờ hững với môn học, học chỉ mang tính chất đối phó, cho qua môn.</w:t>
      </w:r>
    </w:p>
    <w:p w:rsidR="00EB6AE1" w:rsidRDefault="00EB6AE1" w:rsidP="009A4BE6">
      <w:pPr>
        <w:spacing w:after="0" w:line="360" w:lineRule="auto"/>
        <w:ind w:left="360" w:firstLine="360"/>
        <w:jc w:val="both"/>
        <w:rPr>
          <w:rFonts w:ascii="Times New Roman" w:hAnsi="Times New Roman"/>
          <w:sz w:val="28"/>
          <w:szCs w:val="28"/>
        </w:rPr>
      </w:pPr>
      <w:r>
        <w:rPr>
          <w:rFonts w:ascii="Times New Roman" w:hAnsi="Times New Roman"/>
          <w:sz w:val="28"/>
          <w:szCs w:val="28"/>
        </w:rPr>
        <w:t>Nguyên nhân của thực trạng trên</w:t>
      </w:r>
    </w:p>
    <w:p w:rsidR="00EB6AE1" w:rsidRDefault="00185735" w:rsidP="00724FFB">
      <w:pPr>
        <w:pStyle w:val="ListParagraph"/>
        <w:numPr>
          <w:ilvl w:val="0"/>
          <w:numId w:val="1"/>
        </w:numPr>
        <w:spacing w:after="0" w:line="360" w:lineRule="auto"/>
        <w:ind w:left="0" w:firstLine="360"/>
        <w:jc w:val="both"/>
        <w:rPr>
          <w:rFonts w:ascii="Times New Roman" w:hAnsi="Times New Roman"/>
          <w:sz w:val="28"/>
          <w:szCs w:val="28"/>
        </w:rPr>
      </w:pPr>
      <w:r>
        <w:rPr>
          <w:rFonts w:ascii="Times New Roman" w:hAnsi="Times New Roman"/>
          <w:sz w:val="28"/>
          <w:szCs w:val="28"/>
        </w:rPr>
        <w:t xml:space="preserve">Về chương trình học của môn: </w:t>
      </w:r>
      <w:r w:rsidR="00724FFB">
        <w:rPr>
          <w:rFonts w:ascii="Times New Roman" w:hAnsi="Times New Roman"/>
          <w:sz w:val="28"/>
          <w:szCs w:val="28"/>
        </w:rPr>
        <w:t xml:space="preserve">Nội dung kiến thức quá nhiều trong khi tổng số tiết của cao đẳng là 75 và trung cấp là 30, có những phần, những mục giảng viên phải dạy rất nhanh, không thể diễn giảng hết hàm ý cho người học. Trong khi môn học lại mang đặc thù là trừu tượng, hệ thống lý luận khá lớn, đều đó làm cho sinh viên không thể theo kịp và nắm được hết ý của nội dung mà giảng viên truyền tải. </w:t>
      </w:r>
    </w:p>
    <w:p w:rsidR="00724FFB" w:rsidRDefault="005F1778" w:rsidP="00724FFB">
      <w:pPr>
        <w:pStyle w:val="ListParagraph"/>
        <w:numPr>
          <w:ilvl w:val="0"/>
          <w:numId w:val="1"/>
        </w:numPr>
        <w:spacing w:after="0" w:line="360" w:lineRule="auto"/>
        <w:ind w:left="0" w:firstLine="360"/>
        <w:jc w:val="both"/>
        <w:rPr>
          <w:rFonts w:ascii="Times New Roman" w:hAnsi="Times New Roman"/>
          <w:sz w:val="28"/>
          <w:szCs w:val="28"/>
        </w:rPr>
      </w:pPr>
      <w:r>
        <w:rPr>
          <w:rFonts w:ascii="Times New Roman" w:hAnsi="Times New Roman"/>
          <w:sz w:val="28"/>
          <w:szCs w:val="28"/>
        </w:rPr>
        <w:t xml:space="preserve">Về phía giảng viên: </w:t>
      </w:r>
      <w:r w:rsidR="00DB39D7">
        <w:rPr>
          <w:rFonts w:ascii="Times New Roman" w:hAnsi="Times New Roman"/>
          <w:sz w:val="28"/>
          <w:szCs w:val="28"/>
        </w:rPr>
        <w:t>Giảng viên dù đã tích cực áp dụng khá nhiều phương pháp mới, tạo hứng thú cho người học, tuy nhiên, không phải giảng viên nào cũng làm được đều đó, có những giảng viên biết khai thác phương pháp mới nhưng lại vận dụng chưa phù hợp, có những giảng viên vẫn chủ yếu sử dụng phương pháp thuyết giảng là chính. Chưa nắm bắt được hết tâm tư, nguyện vọng của người học. Do đó, chưa tác động vào cảm xúc, khơi được sự tò mò, hứng thú và sáng tạo đối với người học.</w:t>
      </w:r>
    </w:p>
    <w:p w:rsidR="00DB39D7" w:rsidRDefault="00DB39D7" w:rsidP="00DB39D7">
      <w:pPr>
        <w:pStyle w:val="ListParagraph"/>
        <w:numPr>
          <w:ilvl w:val="0"/>
          <w:numId w:val="1"/>
        </w:numPr>
        <w:spacing w:after="0" w:line="360" w:lineRule="auto"/>
        <w:ind w:left="0" w:firstLine="360"/>
        <w:jc w:val="both"/>
        <w:rPr>
          <w:rFonts w:ascii="Times New Roman" w:hAnsi="Times New Roman"/>
          <w:sz w:val="28"/>
          <w:szCs w:val="28"/>
        </w:rPr>
      </w:pPr>
      <w:r>
        <w:rPr>
          <w:rFonts w:ascii="Times New Roman" w:hAnsi="Times New Roman"/>
          <w:sz w:val="28"/>
          <w:szCs w:val="28"/>
        </w:rPr>
        <w:t xml:space="preserve">Về phía người học: </w:t>
      </w:r>
      <w:r w:rsidR="00230484">
        <w:rPr>
          <w:rFonts w:ascii="Times New Roman" w:hAnsi="Times New Roman"/>
          <w:sz w:val="28"/>
          <w:szCs w:val="28"/>
        </w:rPr>
        <w:t>Thứ nhất, do các em thuộc khối kỹ thuật, đặc điểm chung là thích các môn thuộc về tự nhiên, ít chữ, lý luận không nhiều. Cộng với việc các em chỉ mới là sinh viên năm nhất, chưa quen với việc tiếp thu một kiến thức về lý luận lớn nên còn nhiều bỡ ngỡ, chưa quen thuộc. Thứ hai, tâm lý các em thích học lớp không quá đông, giảng viên phải tích hợp nhiều ví dụ thực tiễn, vận dụng được nhiều phương pháp trong cùng tiết dạy để tạo không khí sôi động, vui vẻ nhưng thoải mái. Môn học đã khô khan mà giảng viên lại tạo một bầu không khí nặng nề, nhiều ràng buộc, quy định làm các em không còn thấy hứng thú với môn học.</w:t>
      </w:r>
    </w:p>
    <w:p w:rsidR="00230484" w:rsidRPr="00230484" w:rsidRDefault="00230484" w:rsidP="00230484">
      <w:pPr>
        <w:pStyle w:val="ListParagraph"/>
        <w:numPr>
          <w:ilvl w:val="1"/>
          <w:numId w:val="3"/>
        </w:numPr>
        <w:spacing w:after="0" w:line="360" w:lineRule="auto"/>
        <w:jc w:val="both"/>
        <w:rPr>
          <w:rFonts w:ascii="Times New Roman" w:hAnsi="Times New Roman"/>
          <w:b/>
          <w:sz w:val="28"/>
          <w:szCs w:val="28"/>
        </w:rPr>
      </w:pPr>
      <w:r w:rsidRPr="00230484">
        <w:rPr>
          <w:rFonts w:ascii="Times New Roman" w:hAnsi="Times New Roman"/>
          <w:b/>
          <w:sz w:val="28"/>
          <w:szCs w:val="28"/>
        </w:rPr>
        <w:t>Vận dụng quy luật ngưỡng cảm giác để nâng cao hiệu quả tiết học</w:t>
      </w:r>
    </w:p>
    <w:p w:rsidR="00230484" w:rsidRDefault="008A0743" w:rsidP="00230484">
      <w:pPr>
        <w:pStyle w:val="ListParagraph"/>
        <w:numPr>
          <w:ilvl w:val="0"/>
          <w:numId w:val="1"/>
        </w:numPr>
        <w:spacing w:after="0" w:line="360" w:lineRule="auto"/>
        <w:jc w:val="both"/>
        <w:rPr>
          <w:rFonts w:ascii="Times New Roman" w:hAnsi="Times New Roman"/>
          <w:i/>
          <w:sz w:val="28"/>
          <w:szCs w:val="28"/>
        </w:rPr>
      </w:pPr>
      <w:r w:rsidRPr="008A0743">
        <w:rPr>
          <w:rFonts w:ascii="Times New Roman" w:hAnsi="Times New Roman"/>
          <w:i/>
          <w:sz w:val="28"/>
          <w:szCs w:val="28"/>
        </w:rPr>
        <w:t>Về phía giảng viên:</w:t>
      </w:r>
    </w:p>
    <w:p w:rsidR="008A0743" w:rsidRPr="008A0743" w:rsidRDefault="008A0743" w:rsidP="008A0743">
      <w:pPr>
        <w:spacing w:after="0" w:line="360" w:lineRule="auto"/>
        <w:ind w:left="360"/>
        <w:jc w:val="both"/>
        <w:rPr>
          <w:rFonts w:ascii="Times New Roman" w:hAnsi="Times New Roman"/>
          <w:i/>
          <w:sz w:val="28"/>
          <w:szCs w:val="28"/>
        </w:rPr>
      </w:pPr>
      <w:bookmarkStart w:id="0" w:name="_GoBack"/>
      <w:bookmarkEnd w:id="0"/>
    </w:p>
    <w:p w:rsidR="001137F4" w:rsidRPr="006500ED" w:rsidRDefault="001137F4" w:rsidP="009A4BE6">
      <w:pPr>
        <w:spacing w:after="0" w:line="360" w:lineRule="auto"/>
        <w:ind w:left="360" w:firstLine="360"/>
        <w:jc w:val="both"/>
        <w:rPr>
          <w:rFonts w:ascii="Times New Roman" w:hAnsi="Times New Roman"/>
          <w:sz w:val="28"/>
          <w:szCs w:val="28"/>
        </w:rPr>
      </w:pPr>
    </w:p>
    <w:sectPr w:rsidR="001137F4" w:rsidRPr="006500ED" w:rsidSect="00981889">
      <w:pgSz w:w="12240" w:h="15840"/>
      <w:pgMar w:top="1440"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26863BD"/>
    <w:multiLevelType w:val="multilevel"/>
    <w:tmpl w:val="424CD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0DC330E"/>
    <w:multiLevelType w:val="hybridMultilevel"/>
    <w:tmpl w:val="4226274E"/>
    <w:lvl w:ilvl="0" w:tplc="9E387B8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471"/>
    <w:rsid w:val="00042ACF"/>
    <w:rsid w:val="000B2964"/>
    <w:rsid w:val="001137F4"/>
    <w:rsid w:val="0018298F"/>
    <w:rsid w:val="00182EEB"/>
    <w:rsid w:val="00185735"/>
    <w:rsid w:val="0018790F"/>
    <w:rsid w:val="001B39D6"/>
    <w:rsid w:val="00200EDD"/>
    <w:rsid w:val="002118DA"/>
    <w:rsid w:val="00230484"/>
    <w:rsid w:val="00306AEE"/>
    <w:rsid w:val="003934A9"/>
    <w:rsid w:val="0045501D"/>
    <w:rsid w:val="005175CC"/>
    <w:rsid w:val="005A44D0"/>
    <w:rsid w:val="005B2095"/>
    <w:rsid w:val="005F1778"/>
    <w:rsid w:val="006204D7"/>
    <w:rsid w:val="006500ED"/>
    <w:rsid w:val="006D3A60"/>
    <w:rsid w:val="00703289"/>
    <w:rsid w:val="00724FFB"/>
    <w:rsid w:val="00783604"/>
    <w:rsid w:val="00797C91"/>
    <w:rsid w:val="007C4DF2"/>
    <w:rsid w:val="00850640"/>
    <w:rsid w:val="0086185F"/>
    <w:rsid w:val="00872D0A"/>
    <w:rsid w:val="008A0743"/>
    <w:rsid w:val="008E10EC"/>
    <w:rsid w:val="008E7766"/>
    <w:rsid w:val="00932471"/>
    <w:rsid w:val="00981889"/>
    <w:rsid w:val="009A3091"/>
    <w:rsid w:val="009A4BE6"/>
    <w:rsid w:val="009D4A09"/>
    <w:rsid w:val="00B2094B"/>
    <w:rsid w:val="00B97F5A"/>
    <w:rsid w:val="00BA4901"/>
    <w:rsid w:val="00BA5A77"/>
    <w:rsid w:val="00BA7285"/>
    <w:rsid w:val="00BD79DA"/>
    <w:rsid w:val="00C8665C"/>
    <w:rsid w:val="00CA4B7B"/>
    <w:rsid w:val="00CC12DF"/>
    <w:rsid w:val="00D34E79"/>
    <w:rsid w:val="00D51C0B"/>
    <w:rsid w:val="00D74A0B"/>
    <w:rsid w:val="00D91269"/>
    <w:rsid w:val="00D920D8"/>
    <w:rsid w:val="00DB39D7"/>
    <w:rsid w:val="00DC3963"/>
    <w:rsid w:val="00EB6AE1"/>
    <w:rsid w:val="00F02708"/>
    <w:rsid w:val="00F0578B"/>
    <w:rsid w:val="00F1204C"/>
    <w:rsid w:val="00F17112"/>
    <w:rsid w:val="00FB4D82"/>
    <w:rsid w:val="00FE5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5CF9AF-5CF1-48BA-9CE8-6C371AAA2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2471"/>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2471"/>
    <w:pPr>
      <w:ind w:left="720"/>
      <w:contextualSpacing/>
    </w:pPr>
  </w:style>
  <w:style w:type="character" w:styleId="Hyperlink">
    <w:name w:val="Hyperlink"/>
    <w:basedOn w:val="DefaultParagraphFont"/>
    <w:uiPriority w:val="99"/>
    <w:unhideWhenUsed/>
    <w:rsid w:val="00CA4B7B"/>
    <w:rPr>
      <w:color w:val="0563C1" w:themeColor="hyperlink"/>
      <w:u w:val="single"/>
    </w:rPr>
  </w:style>
  <w:style w:type="table" w:styleId="TableGrid">
    <w:name w:val="Table Grid"/>
    <w:basedOn w:val="TableNormal"/>
    <w:uiPriority w:val="39"/>
    <w:rsid w:val="00D74A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1134</TotalTime>
  <Pages>7</Pages>
  <Words>1814</Words>
  <Characters>10344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40</cp:revision>
  <dcterms:created xsi:type="dcterms:W3CDTF">2019-12-14T09:26:00Z</dcterms:created>
  <dcterms:modified xsi:type="dcterms:W3CDTF">2019-12-18T03:21:00Z</dcterms:modified>
</cp:coreProperties>
</file>